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66" w:rsidRDefault="00B26366" w:rsidP="00B26366">
      <w:pPr>
        <w:spacing w:line="360" w:lineRule="auto"/>
        <w:ind w:firstLineChars="200" w:firstLine="482"/>
        <w:jc w:val="center"/>
        <w:rPr>
          <w:rFonts w:ascii="黑体" w:eastAsia="黑体" w:hAnsi="黑体" w:hint="eastAsia"/>
          <w:b/>
          <w:sz w:val="24"/>
          <w:szCs w:val="24"/>
        </w:rPr>
      </w:pPr>
      <w:r>
        <w:rPr>
          <w:rFonts w:ascii="黑体" w:eastAsia="黑体" w:hAnsi="黑体" w:hint="eastAsia"/>
          <w:b/>
          <w:sz w:val="24"/>
          <w:szCs w:val="24"/>
        </w:rPr>
        <w:t>跨文化沟通之一（第十四讲）</w:t>
      </w:r>
    </w:p>
    <w:p w:rsidR="00B26366" w:rsidRDefault="00B26366" w:rsidP="00B26366">
      <w:pPr>
        <w:spacing w:line="360" w:lineRule="auto"/>
        <w:ind w:firstLineChars="200" w:firstLine="422"/>
        <w:rPr>
          <w:rFonts w:hint="eastAsia"/>
        </w:rPr>
      </w:pPr>
      <w:r w:rsidRPr="00A23DA1">
        <w:rPr>
          <w:rFonts w:hint="eastAsia"/>
          <w:b/>
        </w:rPr>
        <w:t>拍摄地点选择</w:t>
      </w:r>
      <w:r>
        <w:rPr>
          <w:rFonts w:hint="eastAsia"/>
        </w:rPr>
        <w:t>：书房、图书馆、或教室等均可，授课教师坐着讲授。</w:t>
      </w:r>
    </w:p>
    <w:p w:rsidR="00B26366" w:rsidRPr="00A23DA1" w:rsidRDefault="00B26366" w:rsidP="00B26366">
      <w:pPr>
        <w:spacing w:line="360" w:lineRule="auto"/>
        <w:ind w:firstLineChars="200" w:firstLine="422"/>
        <w:rPr>
          <w:rFonts w:hint="eastAsia"/>
        </w:rPr>
      </w:pPr>
      <w:r>
        <w:rPr>
          <w:rFonts w:hint="eastAsia"/>
          <w:b/>
        </w:rPr>
        <w:t>第十四讲时间：</w:t>
      </w:r>
      <w:r w:rsidRPr="00A23DA1">
        <w:rPr>
          <w:rFonts w:hint="eastAsia"/>
        </w:rPr>
        <w:t>约</w:t>
      </w:r>
      <w:r>
        <w:rPr>
          <w:rFonts w:hint="eastAsia"/>
        </w:rPr>
        <w:t>8</w:t>
      </w:r>
      <w:r w:rsidRPr="00A23DA1">
        <w:rPr>
          <w:rFonts w:hint="eastAsia"/>
        </w:rPr>
        <w:t>分钟。</w:t>
      </w:r>
    </w:p>
    <w:p w:rsidR="00B26366" w:rsidRPr="00C209B9" w:rsidRDefault="00B26366" w:rsidP="00B26366">
      <w:pPr>
        <w:spacing w:line="360" w:lineRule="auto"/>
        <w:ind w:firstLineChars="200" w:firstLine="422"/>
        <w:rPr>
          <w:rFonts w:hint="eastAsia"/>
        </w:rPr>
      </w:pPr>
      <w:r>
        <w:rPr>
          <w:rFonts w:hint="eastAsia"/>
          <w:b/>
        </w:rPr>
        <w:t>第十四讲主要知识点：</w:t>
      </w:r>
      <w:r>
        <w:rPr>
          <w:rFonts w:hint="eastAsia"/>
        </w:rPr>
        <w:t>影响跨文化沟通的因素</w:t>
      </w:r>
      <w:r w:rsidRPr="00C209B9">
        <w:rPr>
          <w:rFonts w:hint="eastAsia"/>
        </w:rPr>
        <w:t>。</w:t>
      </w:r>
    </w:p>
    <w:p w:rsidR="00B26366" w:rsidRPr="00392CCE" w:rsidRDefault="00B26366" w:rsidP="00B26366">
      <w:pPr>
        <w:spacing w:line="360" w:lineRule="auto"/>
        <w:ind w:firstLineChars="200" w:firstLine="422"/>
        <w:rPr>
          <w:rFonts w:hint="eastAsia"/>
          <w:b/>
        </w:rPr>
      </w:pPr>
      <w:r w:rsidRPr="00392CCE">
        <w:rPr>
          <w:rFonts w:hint="eastAsia"/>
          <w:b/>
        </w:rPr>
        <w:t>第</w:t>
      </w:r>
      <w:r>
        <w:rPr>
          <w:rFonts w:hint="eastAsia"/>
          <w:b/>
        </w:rPr>
        <w:t>十四</w:t>
      </w:r>
      <w:r w:rsidRPr="00392CCE">
        <w:rPr>
          <w:rFonts w:hint="eastAsia"/>
          <w:b/>
        </w:rPr>
        <w:t>讲脚本如下：</w:t>
      </w:r>
    </w:p>
    <w:p w:rsidR="00B26366" w:rsidRDefault="00B26366" w:rsidP="00B26366">
      <w:pPr>
        <w:spacing w:line="360" w:lineRule="auto"/>
        <w:ind w:firstLineChars="200" w:firstLine="420"/>
        <w:rPr>
          <w:rFonts w:hint="eastAsia"/>
          <w:lang w:val="en-US"/>
        </w:rPr>
      </w:pPr>
      <w:r>
        <w:rPr>
          <w:rFonts w:hint="eastAsia"/>
          <w:lang w:val="en-US"/>
        </w:rPr>
        <w:t>跨文化沟通通常</w:t>
      </w:r>
      <w:r w:rsidRPr="00E73E46">
        <w:rPr>
          <w:rFonts w:hint="eastAsia"/>
          <w:lang w:val="en-US"/>
        </w:rPr>
        <w:t>是指具有不同文化背景的人或群体之间表达思想、传递信息、交流情感，形成互动的行为过程</w:t>
      </w:r>
      <w:r>
        <w:rPr>
          <w:rFonts w:hint="eastAsia"/>
          <w:lang w:val="en-US"/>
        </w:rPr>
        <w:t>。具体表现为不同文化之间的人们通过一定的途径和方式，如通过经商、婚姻、遣使。求学。传教等方式，在一定的时间和空间方式互相碰撞、相互接触，从中互相学习，彼此融合，从而不断发展的一种文化现象。</w:t>
      </w:r>
    </w:p>
    <w:p w:rsidR="00B26366" w:rsidRDefault="00B26366" w:rsidP="00B26366">
      <w:pPr>
        <w:spacing w:line="360" w:lineRule="auto"/>
        <w:ind w:firstLineChars="200" w:firstLine="420"/>
        <w:rPr>
          <w:rFonts w:hint="eastAsia"/>
          <w:lang w:val="en-US"/>
        </w:rPr>
      </w:pPr>
      <w:r>
        <w:rPr>
          <w:rFonts w:hint="eastAsia"/>
          <w:lang w:val="en-US"/>
        </w:rPr>
        <w:t>跨文化沟通能力就是能够与来自不同文化背景的人们进行有效交流的能力，在不同文化背景中工作就像在自己的国家工作一样，具有超越本民族文化的能力。沟通能力包括了解自己和理解对方的能力、激励他人的能力、说服能力、号召力和团队精神。在国际商务沟通交流中，仅仅懂得外语是不够的，还要了解不同文化之间的背景，接受与自己不同的价值观和行为规范。</w:t>
      </w:r>
    </w:p>
    <w:p w:rsidR="00B26366" w:rsidRDefault="00B26366" w:rsidP="00B26366">
      <w:pPr>
        <w:pStyle w:val="a6"/>
        <w:spacing w:before="0" w:beforeAutospacing="0" w:after="0" w:afterAutospacing="0" w:line="360" w:lineRule="auto"/>
        <w:ind w:firstLineChars="200" w:firstLine="420"/>
        <w:rPr>
          <w:rFonts w:hint="eastAsia"/>
          <w:sz w:val="21"/>
          <w:szCs w:val="21"/>
          <w:lang w:bidi="ar-SA"/>
        </w:rPr>
      </w:pPr>
      <w:r w:rsidRPr="00042A8E">
        <w:rPr>
          <w:rFonts w:hint="eastAsia"/>
          <w:sz w:val="21"/>
          <w:szCs w:val="21"/>
          <w:lang w:bidi="ar-SA"/>
        </w:rPr>
        <w:t>影响跨文化沟通的要素主要包括</w:t>
      </w:r>
      <w:r>
        <w:rPr>
          <w:rFonts w:hint="eastAsia"/>
          <w:sz w:val="21"/>
          <w:szCs w:val="21"/>
          <w:lang w:bidi="ar-SA"/>
        </w:rPr>
        <w:t>：语言差异、非语言差异、民族差异和沟通习惯差异，下面分别对其介绍。</w:t>
      </w:r>
    </w:p>
    <w:p w:rsidR="00B26366" w:rsidRPr="009A49C4" w:rsidRDefault="00B26366" w:rsidP="00B26366">
      <w:pPr>
        <w:spacing w:line="360" w:lineRule="auto"/>
        <w:ind w:firstLineChars="200" w:firstLine="420"/>
        <w:outlineLvl w:val="3"/>
        <w:rPr>
          <w:rFonts w:hint="eastAsia"/>
          <w:kern w:val="0"/>
        </w:rPr>
      </w:pPr>
      <w:r w:rsidRPr="009A49C4">
        <w:rPr>
          <w:rFonts w:hint="eastAsia"/>
          <w:kern w:val="0"/>
        </w:rPr>
        <w:t>一、</w:t>
      </w:r>
      <w:r>
        <w:rPr>
          <w:rFonts w:hint="eastAsia"/>
          <w:kern w:val="0"/>
        </w:rPr>
        <w:t>语言差异</w:t>
      </w:r>
    </w:p>
    <w:p w:rsidR="00B26366" w:rsidRDefault="00B26366" w:rsidP="00B26366">
      <w:pPr>
        <w:pStyle w:val="a6"/>
        <w:spacing w:before="0" w:beforeAutospacing="0" w:after="0" w:afterAutospacing="0" w:line="360" w:lineRule="auto"/>
        <w:ind w:firstLineChars="200" w:firstLine="420"/>
        <w:rPr>
          <w:rFonts w:hint="eastAsia"/>
          <w:sz w:val="21"/>
          <w:szCs w:val="21"/>
          <w:lang w:bidi="ar-SA"/>
        </w:rPr>
      </w:pPr>
      <w:r>
        <w:rPr>
          <w:rFonts w:hint="eastAsia"/>
          <w:sz w:val="21"/>
          <w:szCs w:val="21"/>
          <w:lang w:bidi="ar-SA"/>
        </w:rPr>
        <w:t>（1）国家间的语言差异</w:t>
      </w:r>
    </w:p>
    <w:p w:rsidR="00B26366" w:rsidRPr="00036A4C" w:rsidRDefault="00B26366" w:rsidP="00B26366">
      <w:pPr>
        <w:pStyle w:val="a6"/>
        <w:spacing w:before="0" w:beforeAutospacing="0" w:after="0" w:afterAutospacing="0" w:line="360" w:lineRule="auto"/>
        <w:ind w:firstLineChars="200" w:firstLine="420"/>
        <w:rPr>
          <w:rFonts w:hint="eastAsia"/>
          <w:sz w:val="21"/>
          <w:szCs w:val="21"/>
          <w:lang w:bidi="ar-SA"/>
        </w:rPr>
      </w:pPr>
      <w:r w:rsidRPr="00036A4C">
        <w:rPr>
          <w:rFonts w:hint="eastAsia"/>
          <w:sz w:val="21"/>
          <w:szCs w:val="21"/>
          <w:lang w:bidi="ar-SA"/>
        </w:rPr>
        <w:t>人们对遇到的现象、事务和行为的评价和解释是建立在本身文化的基础之上的，在跨文化沟通中也同样如此，因此往往会造成沟通的障碍，其根源就在于忽略了语言的迁移。</w:t>
      </w:r>
      <w:r>
        <w:rPr>
          <w:rFonts w:hint="eastAsia"/>
          <w:sz w:val="21"/>
          <w:szCs w:val="21"/>
          <w:lang w:bidi="ar-SA"/>
        </w:rPr>
        <w:t>文化不同，语言的使用规则就会不同，一种文化的标准规范只能在自身中按其特定条件加以解释，而不能以此规范来描述另一种文化，否则必然会导致跨文化沟通的失败，其深层原因就在于人们缺乏对语言差异的敏感性，会无意识地进行迁移，而这种后果有时会很严重，甚至带来意想不到的损失。</w:t>
      </w:r>
    </w:p>
    <w:p w:rsidR="00B26366" w:rsidRPr="001C27FA" w:rsidRDefault="00B26366" w:rsidP="00B26366">
      <w:pPr>
        <w:pStyle w:val="a6"/>
        <w:spacing w:before="0" w:beforeAutospacing="0" w:after="0" w:afterAutospacing="0" w:line="360" w:lineRule="auto"/>
        <w:ind w:firstLineChars="200" w:firstLine="420"/>
        <w:rPr>
          <w:rFonts w:hint="eastAsia"/>
          <w:sz w:val="21"/>
          <w:szCs w:val="21"/>
          <w:lang w:bidi="ar-SA"/>
        </w:rPr>
      </w:pPr>
      <w:r w:rsidRPr="001C27FA">
        <w:rPr>
          <w:rFonts w:hint="eastAsia"/>
          <w:sz w:val="21"/>
          <w:szCs w:val="21"/>
          <w:lang w:bidi="ar-SA"/>
        </w:rPr>
        <w:t>（2）中国地域间的语言差异</w:t>
      </w:r>
    </w:p>
    <w:p w:rsidR="00B26366" w:rsidRPr="001842FF" w:rsidRDefault="00B26366" w:rsidP="00B26366">
      <w:pPr>
        <w:pStyle w:val="a6"/>
        <w:spacing w:before="0" w:beforeAutospacing="0" w:after="0" w:afterAutospacing="0" w:line="360" w:lineRule="auto"/>
        <w:ind w:firstLineChars="200" w:firstLine="420"/>
        <w:rPr>
          <w:rFonts w:hint="eastAsia"/>
          <w:sz w:val="21"/>
          <w:szCs w:val="21"/>
          <w:lang w:bidi="ar-SA"/>
        </w:rPr>
      </w:pPr>
      <w:r>
        <w:rPr>
          <w:rFonts w:hint="eastAsia"/>
          <w:sz w:val="21"/>
          <w:szCs w:val="21"/>
          <w:lang w:bidi="ar-SA"/>
        </w:rPr>
        <w:t>“</w:t>
      </w:r>
      <w:r w:rsidRPr="001842FF">
        <w:rPr>
          <w:rFonts w:hint="eastAsia"/>
          <w:sz w:val="21"/>
          <w:szCs w:val="21"/>
          <w:lang w:bidi="ar-SA"/>
        </w:rPr>
        <w:t>三里不同风，五里不同俗”，这是中国地域文化的生动描述。各地的风土人情各不相同，南北有别、东西各</w:t>
      </w:r>
      <w:proofErr w:type="gramStart"/>
      <w:r w:rsidRPr="001842FF">
        <w:rPr>
          <w:rFonts w:hint="eastAsia"/>
          <w:sz w:val="21"/>
          <w:szCs w:val="21"/>
          <w:lang w:bidi="ar-SA"/>
        </w:rPr>
        <w:t>殊</w:t>
      </w:r>
      <w:proofErr w:type="gramEnd"/>
      <w:r w:rsidRPr="001842FF">
        <w:rPr>
          <w:rFonts w:hint="eastAsia"/>
          <w:sz w:val="21"/>
          <w:szCs w:val="21"/>
          <w:lang w:bidi="ar-SA"/>
        </w:rPr>
        <w:t>。由于这种南北、东西的差异造成了地域间对事务的理解差异，同一话语在不同的地方，可能意味着不同的意思，给沟通带来不同的结果。</w:t>
      </w:r>
    </w:p>
    <w:p w:rsidR="00B26366" w:rsidRDefault="00B26366" w:rsidP="00B26366">
      <w:pPr>
        <w:spacing w:line="360" w:lineRule="auto"/>
        <w:ind w:firstLineChars="200" w:firstLine="420"/>
        <w:outlineLvl w:val="3"/>
        <w:rPr>
          <w:rFonts w:hint="eastAsia"/>
          <w:kern w:val="0"/>
        </w:rPr>
      </w:pPr>
      <w:r>
        <w:rPr>
          <w:rFonts w:hint="eastAsia"/>
          <w:kern w:val="0"/>
        </w:rPr>
        <w:t>二</w:t>
      </w:r>
      <w:r w:rsidRPr="009A49C4">
        <w:rPr>
          <w:rFonts w:hint="eastAsia"/>
          <w:kern w:val="0"/>
        </w:rPr>
        <w:t>、</w:t>
      </w:r>
      <w:r>
        <w:rPr>
          <w:rFonts w:hint="eastAsia"/>
          <w:kern w:val="0"/>
        </w:rPr>
        <w:t>非语言差异</w:t>
      </w:r>
    </w:p>
    <w:p w:rsidR="00B26366" w:rsidRPr="003230E0" w:rsidRDefault="00B26366" w:rsidP="00B26366">
      <w:pPr>
        <w:pStyle w:val="a6"/>
        <w:spacing w:before="0" w:beforeAutospacing="0" w:after="0" w:afterAutospacing="0" w:line="360" w:lineRule="auto"/>
        <w:ind w:firstLineChars="200" w:firstLine="420"/>
        <w:rPr>
          <w:rFonts w:hint="eastAsia"/>
          <w:sz w:val="21"/>
          <w:szCs w:val="21"/>
          <w:lang w:bidi="ar-SA"/>
        </w:rPr>
      </w:pPr>
      <w:r w:rsidRPr="003230E0">
        <w:rPr>
          <w:rFonts w:hint="eastAsia"/>
          <w:sz w:val="21"/>
          <w:szCs w:val="21"/>
          <w:lang w:bidi="ar-SA"/>
        </w:rPr>
        <w:lastRenderedPageBreak/>
        <w:t>在跨文化沟通中，非语言交际会出现各种理解偏差使沟通受阻，因此需要对跨文化沟通中的非语言差异进一步研究和探索。非语言差异主要表现在体态语差异、副语言差异、客体语差异和环境语差异四个方面。</w:t>
      </w:r>
    </w:p>
    <w:p w:rsidR="00B26366" w:rsidRPr="003230E0" w:rsidRDefault="00B26366" w:rsidP="00B26366">
      <w:pPr>
        <w:pStyle w:val="a6"/>
        <w:spacing w:before="0" w:beforeAutospacing="0" w:after="0" w:afterAutospacing="0" w:line="360" w:lineRule="auto"/>
        <w:ind w:firstLineChars="200" w:firstLine="420"/>
        <w:rPr>
          <w:rFonts w:hint="eastAsia"/>
          <w:sz w:val="21"/>
          <w:szCs w:val="21"/>
          <w:lang w:bidi="ar-SA"/>
        </w:rPr>
      </w:pPr>
      <w:r>
        <w:rPr>
          <w:rFonts w:hint="eastAsia"/>
          <w:sz w:val="21"/>
          <w:szCs w:val="21"/>
          <w:lang w:bidi="ar-SA"/>
        </w:rPr>
        <w:t>（一）</w:t>
      </w:r>
      <w:r w:rsidRPr="003230E0">
        <w:rPr>
          <w:rFonts w:hint="eastAsia"/>
          <w:sz w:val="21"/>
          <w:szCs w:val="21"/>
          <w:lang w:bidi="ar-SA"/>
        </w:rPr>
        <w:t>体态语差异</w:t>
      </w:r>
    </w:p>
    <w:p w:rsidR="00B26366" w:rsidRPr="001842FF" w:rsidRDefault="00B26366" w:rsidP="00B26366">
      <w:pPr>
        <w:pStyle w:val="a6"/>
        <w:spacing w:before="0" w:beforeAutospacing="0" w:after="0" w:afterAutospacing="0" w:line="360" w:lineRule="auto"/>
        <w:ind w:firstLineChars="200" w:firstLine="420"/>
        <w:rPr>
          <w:rFonts w:hint="eastAsia"/>
          <w:sz w:val="21"/>
          <w:szCs w:val="21"/>
          <w:lang w:bidi="ar-SA"/>
        </w:rPr>
      </w:pPr>
      <w:r w:rsidRPr="003230E0">
        <w:rPr>
          <w:rFonts w:hint="eastAsia"/>
          <w:sz w:val="21"/>
          <w:szCs w:val="21"/>
          <w:lang w:bidi="ar-SA"/>
        </w:rPr>
        <w:t>体态语言是社会个体同外界交流感情、传递信息的全身或部分身体有意或无意中做出的各种表情和肢体动作。每一种表情、姿势和动作在不同文化和情景中都有不同含义。同样是“OK”的手势，美国表示顺利；日本表示金钱；法国表示零的符号。体态语言常在一定文化环境的社会生活中形成，社会个体常常不自觉地遵循长期形成的习惯，没有对错、优劣之分，需要入乡随俗，了解其他国家的历史和文化。</w:t>
      </w:r>
    </w:p>
    <w:p w:rsidR="00B26366" w:rsidRPr="003230E0" w:rsidRDefault="00B26366" w:rsidP="00B26366">
      <w:pPr>
        <w:pStyle w:val="a6"/>
        <w:spacing w:before="0" w:beforeAutospacing="0" w:after="0" w:afterAutospacing="0" w:line="360" w:lineRule="auto"/>
        <w:ind w:firstLineChars="200" w:firstLine="420"/>
        <w:rPr>
          <w:rFonts w:hint="eastAsia"/>
          <w:sz w:val="21"/>
          <w:szCs w:val="21"/>
          <w:lang w:bidi="ar-SA"/>
        </w:rPr>
      </w:pPr>
      <w:r>
        <w:rPr>
          <w:rFonts w:hint="eastAsia"/>
          <w:sz w:val="21"/>
          <w:szCs w:val="21"/>
          <w:lang w:bidi="ar-SA"/>
        </w:rPr>
        <w:t>（二）</w:t>
      </w:r>
      <w:r w:rsidRPr="003230E0">
        <w:rPr>
          <w:rFonts w:hint="eastAsia"/>
          <w:sz w:val="21"/>
          <w:szCs w:val="21"/>
          <w:lang w:bidi="ar-SA"/>
        </w:rPr>
        <w:t>副语言差异</w:t>
      </w:r>
    </w:p>
    <w:p w:rsidR="00B26366" w:rsidRPr="003230E0" w:rsidRDefault="00B26366" w:rsidP="00B26366">
      <w:pPr>
        <w:pStyle w:val="a6"/>
        <w:spacing w:before="0" w:beforeAutospacing="0" w:after="0" w:afterAutospacing="0" w:line="360" w:lineRule="auto"/>
        <w:ind w:firstLineChars="200" w:firstLine="420"/>
        <w:rPr>
          <w:rFonts w:hint="eastAsia"/>
          <w:sz w:val="21"/>
          <w:szCs w:val="21"/>
          <w:lang w:bidi="ar-SA"/>
        </w:rPr>
      </w:pPr>
      <w:r w:rsidRPr="003230E0">
        <w:rPr>
          <w:rFonts w:hint="eastAsia"/>
          <w:sz w:val="21"/>
          <w:szCs w:val="21"/>
          <w:lang w:bidi="ar-SA"/>
        </w:rPr>
        <w:t>副语言又称为类语言或者伴随语言，是伴随话语发出的无固定语义的声音，它通过音质、音量、音调、语速、语调和清晰度，表达不同的情绪和情感。与英美国家相比，中国人更喜欢“高声喧哗”，英美国家的人普遍感到中国人谈话声音过高，中国餐馆里人们在嘈杂人声中相互高喊，以便让对方听到，打电话可以判若无人地高声说话，西方国家比较注重自己的隐私</w:t>
      </w:r>
      <w:r>
        <w:rPr>
          <w:rFonts w:hint="eastAsia"/>
          <w:sz w:val="21"/>
          <w:szCs w:val="21"/>
          <w:lang w:bidi="ar-SA"/>
        </w:rPr>
        <w:t>和</w:t>
      </w:r>
      <w:r w:rsidRPr="003230E0">
        <w:rPr>
          <w:rFonts w:hint="eastAsia"/>
          <w:sz w:val="21"/>
          <w:szCs w:val="21"/>
          <w:lang w:bidi="ar-SA"/>
        </w:rPr>
        <w:t>他人的领地，在相应场合多低声细语，这既是个人隐私也是对他人隐私的保护和尊重。</w:t>
      </w:r>
    </w:p>
    <w:p w:rsidR="00B26366" w:rsidRDefault="00B26366" w:rsidP="00B26366">
      <w:pPr>
        <w:spacing w:line="360" w:lineRule="auto"/>
        <w:ind w:firstLineChars="200" w:firstLine="420"/>
        <w:outlineLvl w:val="3"/>
        <w:rPr>
          <w:rFonts w:hint="eastAsia"/>
          <w:kern w:val="0"/>
        </w:rPr>
      </w:pPr>
      <w:r>
        <w:rPr>
          <w:rFonts w:hint="eastAsia"/>
          <w:kern w:val="0"/>
        </w:rPr>
        <w:t>三</w:t>
      </w:r>
      <w:r w:rsidRPr="009A49C4">
        <w:rPr>
          <w:rFonts w:hint="eastAsia"/>
          <w:kern w:val="0"/>
        </w:rPr>
        <w:t>、</w:t>
      </w:r>
      <w:r>
        <w:rPr>
          <w:rFonts w:hint="eastAsia"/>
          <w:kern w:val="0"/>
        </w:rPr>
        <w:t>民族差异</w:t>
      </w:r>
    </w:p>
    <w:p w:rsidR="00B26366" w:rsidRDefault="00B26366" w:rsidP="00B26366">
      <w:pPr>
        <w:pStyle w:val="a6"/>
        <w:spacing w:before="0" w:beforeAutospacing="0" w:after="0" w:afterAutospacing="0" w:line="360" w:lineRule="auto"/>
        <w:ind w:firstLineChars="200" w:firstLine="420"/>
        <w:rPr>
          <w:rFonts w:hint="eastAsia"/>
          <w:sz w:val="21"/>
          <w:szCs w:val="21"/>
          <w:lang w:bidi="ar-SA"/>
        </w:rPr>
      </w:pPr>
      <w:r w:rsidRPr="00A253C7">
        <w:rPr>
          <w:rFonts w:hint="eastAsia"/>
          <w:sz w:val="21"/>
          <w:szCs w:val="21"/>
          <w:lang w:bidi="ar-SA"/>
        </w:rPr>
        <w:t>任何一个国家、民族为了自身的生存和发展都无可避免地要同其他国家、民族交往，而且这一交往与合作的必然性越来越显现出强劲的势头，成为社会发展与进步的大势所趋。然而在不同民族之间的实际交际中，人们往往会遇到各种各样的问</w:t>
      </w:r>
      <w:r>
        <w:rPr>
          <w:rFonts w:hint="eastAsia"/>
          <w:sz w:val="21"/>
          <w:szCs w:val="21"/>
          <w:lang w:bidi="ar-SA"/>
        </w:rPr>
        <w:t>题，从而影响着民族间的交流与沟通。</w:t>
      </w:r>
    </w:p>
    <w:p w:rsidR="00B26366" w:rsidRDefault="00B26366" w:rsidP="00B26366">
      <w:pPr>
        <w:pStyle w:val="a6"/>
        <w:spacing w:before="0" w:beforeAutospacing="0" w:after="0" w:afterAutospacing="0" w:line="360" w:lineRule="auto"/>
        <w:ind w:firstLineChars="200" w:firstLine="420"/>
        <w:rPr>
          <w:rFonts w:hint="eastAsia"/>
          <w:sz w:val="21"/>
          <w:szCs w:val="21"/>
          <w:lang w:bidi="ar-SA"/>
        </w:rPr>
      </w:pPr>
      <w:r>
        <w:rPr>
          <w:rFonts w:hint="eastAsia"/>
          <w:sz w:val="21"/>
          <w:szCs w:val="21"/>
          <w:lang w:bidi="ar-SA"/>
        </w:rPr>
        <w:t>（1）民族之间的差异</w:t>
      </w:r>
    </w:p>
    <w:p w:rsidR="00B26366" w:rsidRDefault="00B26366" w:rsidP="00B26366">
      <w:pPr>
        <w:pStyle w:val="a6"/>
        <w:spacing w:before="0" w:beforeAutospacing="0" w:after="0" w:afterAutospacing="0" w:line="360" w:lineRule="auto"/>
        <w:ind w:firstLineChars="200" w:firstLine="420"/>
        <w:rPr>
          <w:rFonts w:hint="eastAsia"/>
          <w:sz w:val="21"/>
          <w:szCs w:val="21"/>
          <w:lang w:bidi="ar-SA"/>
        </w:rPr>
      </w:pPr>
      <w:r>
        <w:rPr>
          <w:rFonts w:hint="eastAsia"/>
          <w:sz w:val="21"/>
          <w:szCs w:val="21"/>
          <w:lang w:bidi="ar-SA"/>
        </w:rPr>
        <w:t>世界不同的民族存在不同的心理模式，不同的心理模式会带来语言运用的差异。通过对民族感知差异，归因差异及社会规范差异对跨文化沟通心理影响的研究表明，在跨文化沟通中需要了解交际对方的民族心理特点，考虑到沟通双方的心理差异，才能促进跨文化交际的理解与沟通。</w:t>
      </w:r>
    </w:p>
    <w:p w:rsidR="00B26366" w:rsidRDefault="00B26366" w:rsidP="00B26366">
      <w:pPr>
        <w:pStyle w:val="a6"/>
        <w:spacing w:before="0" w:beforeAutospacing="0" w:after="0" w:afterAutospacing="0" w:line="360" w:lineRule="auto"/>
        <w:ind w:firstLineChars="200" w:firstLine="420"/>
        <w:rPr>
          <w:rFonts w:hint="eastAsia"/>
          <w:sz w:val="21"/>
          <w:szCs w:val="21"/>
          <w:lang w:val="en-US" w:bidi="ar-SA"/>
        </w:rPr>
      </w:pPr>
      <w:r>
        <w:rPr>
          <w:rFonts w:hint="eastAsia"/>
          <w:sz w:val="21"/>
          <w:szCs w:val="21"/>
          <w:lang w:val="en-US" w:bidi="ar-SA"/>
        </w:rPr>
        <w:t>（2）种族中心主义</w:t>
      </w:r>
    </w:p>
    <w:p w:rsidR="00B26366" w:rsidRDefault="00B26366" w:rsidP="00B26366">
      <w:pPr>
        <w:pStyle w:val="a6"/>
        <w:spacing w:before="0" w:beforeAutospacing="0" w:after="0" w:afterAutospacing="0" w:line="360" w:lineRule="auto"/>
        <w:ind w:firstLineChars="200" w:firstLine="420"/>
        <w:rPr>
          <w:rFonts w:hint="eastAsia"/>
          <w:sz w:val="21"/>
          <w:szCs w:val="21"/>
          <w:lang w:val="en-US" w:bidi="ar-SA"/>
        </w:rPr>
      </w:pPr>
      <w:r>
        <w:rPr>
          <w:rFonts w:hint="eastAsia"/>
          <w:sz w:val="21"/>
          <w:szCs w:val="21"/>
          <w:lang w:val="en-US" w:bidi="ar-SA"/>
        </w:rPr>
        <w:t>种族中心主义是人们作为某一特定文化中所表现出来的优越感，它以自身的文化价值观和标准作为至高无上的衡量尺度去解释和评判其他文化环境中的群体。由于价值观的不同，种族之间常发生冲突，甚至战争。</w:t>
      </w:r>
    </w:p>
    <w:p w:rsidR="00B26366" w:rsidRDefault="00B26366" w:rsidP="00B26366">
      <w:pPr>
        <w:pStyle w:val="a6"/>
        <w:spacing w:before="0" w:beforeAutospacing="0" w:after="0" w:afterAutospacing="0" w:line="360" w:lineRule="auto"/>
        <w:ind w:firstLineChars="200" w:firstLine="420"/>
        <w:rPr>
          <w:rFonts w:hint="eastAsia"/>
          <w:sz w:val="21"/>
          <w:szCs w:val="21"/>
          <w:lang w:val="en-US" w:bidi="ar-SA"/>
        </w:rPr>
      </w:pPr>
      <w:r>
        <w:rPr>
          <w:rFonts w:hint="eastAsia"/>
          <w:sz w:val="21"/>
          <w:szCs w:val="21"/>
          <w:lang w:val="en-US" w:bidi="ar-SA"/>
        </w:rPr>
        <w:lastRenderedPageBreak/>
        <w:t>世界上的有各种各样的民族，以国家为分类的有很多，典型的有中国的“中华民族”、德国的“日耳曼民族”、以色列的“犹太族”、日本的“大和民族”等。“日耳曼民族”以专业、做事刻板。傲气凌人为特点；“犹太族”以勤劳、诚信为特点，犹太人之间做生意以信用为首要条件，排斥欺诈的经商行为，故商业上的沟通成本相对较低；中国人做生意首先讲人情，再做生意，即“先做人后做事”。</w:t>
      </w:r>
    </w:p>
    <w:p w:rsidR="00B26366" w:rsidRDefault="00B26366" w:rsidP="00B26366">
      <w:pPr>
        <w:pStyle w:val="a6"/>
        <w:spacing w:before="0" w:beforeAutospacing="0" w:after="0" w:afterAutospacing="0" w:line="360" w:lineRule="auto"/>
        <w:ind w:firstLineChars="200" w:firstLine="420"/>
        <w:rPr>
          <w:rFonts w:hint="eastAsia"/>
          <w:sz w:val="21"/>
          <w:szCs w:val="21"/>
          <w:lang w:val="en-US" w:bidi="ar-SA"/>
        </w:rPr>
      </w:pPr>
      <w:r>
        <w:rPr>
          <w:rFonts w:hint="eastAsia"/>
          <w:sz w:val="21"/>
          <w:szCs w:val="21"/>
          <w:lang w:val="en-US" w:bidi="ar-SA"/>
        </w:rPr>
        <w:t>（3）地域间的文化冲突</w:t>
      </w:r>
    </w:p>
    <w:p w:rsidR="00B26366" w:rsidRDefault="00B26366" w:rsidP="00B26366">
      <w:pPr>
        <w:pStyle w:val="a6"/>
        <w:spacing w:before="0" w:beforeAutospacing="0" w:after="0" w:afterAutospacing="0" w:line="360" w:lineRule="auto"/>
        <w:ind w:firstLineChars="200" w:firstLine="420"/>
        <w:rPr>
          <w:rFonts w:hint="eastAsia"/>
          <w:sz w:val="21"/>
          <w:szCs w:val="21"/>
          <w:lang w:val="en-US" w:bidi="ar-SA"/>
        </w:rPr>
      </w:pPr>
      <w:r>
        <w:rPr>
          <w:rFonts w:hint="eastAsia"/>
          <w:sz w:val="21"/>
          <w:szCs w:val="21"/>
          <w:lang w:val="en-US" w:bidi="ar-SA"/>
        </w:rPr>
        <w:t>以华人和美国两种经典文化进行比较，美国有着浓厚的“个人主义”文化色彩，“个人”是独立于其他“个人”环境中的，人与人之间的沟通是一种外在的互动，人与人之间的关系是直接的；华人却有“集体主义”的文化色彩，个人是存在社会中的，在华人社会里强调修身养性，也强调说话技巧，人与人之间的沟通是靠行动来成就的，而不是靠一张嘴巴说说而已，人与人之间不是纯粹的商业关系，而是千丝万缕的人情关系。</w:t>
      </w:r>
    </w:p>
    <w:tbl>
      <w:tblPr>
        <w:tblStyle w:val="a5"/>
        <w:tblW w:w="0" w:type="auto"/>
        <w:tblInd w:w="0"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ayout w:type="fixed"/>
        <w:tblLook w:val="0000" w:firstRow="0" w:lastRow="0" w:firstColumn="0" w:lastColumn="0" w:noHBand="0" w:noVBand="0"/>
      </w:tblPr>
      <w:tblGrid>
        <w:gridCol w:w="8522"/>
      </w:tblGrid>
      <w:tr w:rsidR="00B26366" w:rsidTr="00A92A1D">
        <w:tc>
          <w:tcPr>
            <w:tcW w:w="8522" w:type="dxa"/>
          </w:tcPr>
          <w:p w:rsidR="00B26366" w:rsidRPr="004371E6" w:rsidRDefault="00B26366" w:rsidP="00A92A1D">
            <w:pPr>
              <w:rPr>
                <w:rFonts w:ascii="宋体" w:hAnsi="宋体" w:cs="宋体"/>
                <w:sz w:val="24"/>
                <w:szCs w:val="24"/>
              </w:rPr>
            </w:pPr>
            <w:r>
              <w:rPr>
                <w:rFonts w:ascii="仿宋" w:eastAsia="仿宋" w:hAnsi="仿宋" w:hint="eastAsia"/>
                <w:b/>
                <w:spacing w:val="2"/>
              </w:rPr>
              <w:t>资料链接7-3</w:t>
            </w:r>
            <w:r>
              <w:t xml:space="preserve"> </w:t>
            </w:r>
          </w:p>
          <w:p w:rsidR="00B26366" w:rsidRPr="00D17CDB" w:rsidRDefault="00B26366" w:rsidP="00A92A1D">
            <w:pPr>
              <w:pStyle w:val="a6"/>
              <w:spacing w:before="0" w:beforeAutospacing="0" w:after="0" w:afterAutospacing="0" w:line="360" w:lineRule="auto"/>
              <w:ind w:firstLineChars="200" w:firstLine="422"/>
              <w:jc w:val="center"/>
              <w:rPr>
                <w:rFonts w:ascii="楷体" w:eastAsia="楷体" w:hAnsi="楷体" w:hint="eastAsia"/>
                <w:b/>
                <w:sz w:val="21"/>
                <w:szCs w:val="21"/>
                <w:lang w:val="en-US"/>
              </w:rPr>
            </w:pPr>
            <w:r w:rsidRPr="00D17CDB">
              <w:rPr>
                <w:rFonts w:ascii="楷体" w:eastAsia="楷体" w:hAnsi="楷体" w:hint="eastAsia"/>
                <w:b/>
                <w:sz w:val="21"/>
                <w:szCs w:val="21"/>
                <w:lang w:val="en-US"/>
              </w:rPr>
              <w:t>从《孙子从美国</w:t>
            </w:r>
            <w:r>
              <w:rPr>
                <w:rFonts w:ascii="楷体" w:eastAsia="楷体" w:hAnsi="楷体" w:hint="eastAsia"/>
                <w:b/>
                <w:sz w:val="21"/>
                <w:szCs w:val="21"/>
                <w:lang w:val="en-US"/>
              </w:rPr>
              <w:t>来》</w:t>
            </w:r>
            <w:r w:rsidRPr="00D17CDB">
              <w:rPr>
                <w:rFonts w:ascii="楷体" w:eastAsia="楷体" w:hAnsi="楷体" w:hint="eastAsia"/>
                <w:b/>
                <w:sz w:val="21"/>
                <w:szCs w:val="21"/>
                <w:lang w:val="en-US"/>
              </w:rPr>
              <w:t>来看中美沟通差异</w:t>
            </w:r>
          </w:p>
          <w:p w:rsidR="00B26366" w:rsidRDefault="00B26366" w:rsidP="00B26366">
            <w:pPr>
              <w:pStyle w:val="a6"/>
              <w:spacing w:before="0" w:beforeAutospacing="0" w:after="0" w:afterAutospacing="0" w:line="360" w:lineRule="auto"/>
              <w:ind w:firstLineChars="200" w:firstLine="480"/>
              <w:rPr>
                <w:rFonts w:hint="eastAsia"/>
                <w:sz w:val="21"/>
                <w:szCs w:val="21"/>
                <w:lang w:val="en-US"/>
              </w:rPr>
            </w:pPr>
            <w:r>
              <w:rPr>
                <w:noProof/>
              </w:rPr>
              <w:drawing>
                <wp:anchor distT="0" distB="0" distL="114300" distR="114300" simplePos="0" relativeHeight="251659264" behindDoc="0" locked="0" layoutInCell="1" allowOverlap="1">
                  <wp:simplePos x="0" y="0"/>
                  <wp:positionH relativeFrom="column">
                    <wp:posOffset>3769995</wp:posOffset>
                  </wp:positionH>
                  <wp:positionV relativeFrom="page">
                    <wp:posOffset>-34290</wp:posOffset>
                  </wp:positionV>
                  <wp:extent cx="1562100" cy="2314575"/>
                  <wp:effectExtent l="0" t="0" r="0" b="9525"/>
                  <wp:wrapSquare wrapText="bothSides"/>
                  <wp:docPr id="1" name="图片 1" descr="C:\Users\Administrator\AppData\Roaming\Tencent\Users\52887030\QQ\WinTemp\RichOle\L0O9~N%E)2B@`2%NO[~F%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52887030\QQ\WinTemp\RichOle\L0O9~N%E)2B@`2%NO[~F%WN.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6210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DB">
              <w:rPr>
                <w:sz w:val="21"/>
                <w:szCs w:val="21"/>
                <w:lang w:val="en-US"/>
              </w:rPr>
              <w:t>电影 《孙子从美国来》讲述的是一个中国皮影戏艺人老杨头和一个美国小男孩布鲁克斯之间的故事。老杨头是中国传统文化的代表，崇拜中国传统文化中的孙悟空</w:t>
            </w:r>
            <w:r>
              <w:rPr>
                <w:rFonts w:hint="eastAsia"/>
                <w:sz w:val="21"/>
                <w:szCs w:val="21"/>
                <w:lang w:val="en-US"/>
              </w:rPr>
              <w:t>；</w:t>
            </w:r>
            <w:r w:rsidRPr="00D17CDB">
              <w:rPr>
                <w:sz w:val="21"/>
                <w:szCs w:val="21"/>
                <w:lang w:val="en-US"/>
              </w:rPr>
              <w:t>布鲁克斯则是美国文化的代表，崇拜西洋文化中的蜘蛛侠。当布鲁克斯的妈妈和老杨头的儿子杨栋梁赴西藏可可西里参加藏羚羊保护行动时，杨栋梁偷偷地给父亲留下一封信，委托老杨头照顾布鲁克斯。在此期间，他们在语言形式、饮食习惯以及价值观等方面出现了一系列的对抗和冲突，经过曲折的碰撞和相互之间的包容，最终变对立为友情，</w:t>
            </w:r>
            <w:proofErr w:type="gramStart"/>
            <w:r w:rsidRPr="00D17CDB">
              <w:rPr>
                <w:sz w:val="21"/>
                <w:szCs w:val="21"/>
                <w:lang w:val="en-US"/>
              </w:rPr>
              <w:t>变冲突</w:t>
            </w:r>
            <w:proofErr w:type="gramEnd"/>
            <w:r w:rsidRPr="00D17CDB">
              <w:rPr>
                <w:sz w:val="21"/>
                <w:szCs w:val="21"/>
                <w:lang w:val="en-US"/>
              </w:rPr>
              <w:t>为融合。老杨头和布鲁克斯成为老少朋友，彼此关对方，较好地体现了中美文化差异，尤其是文化冲突和融合。</w:t>
            </w:r>
          </w:p>
          <w:p w:rsidR="00B26366" w:rsidRPr="00D17CDB" w:rsidRDefault="00B26366" w:rsidP="00A92A1D">
            <w:pPr>
              <w:pStyle w:val="a6"/>
              <w:spacing w:before="0" w:beforeAutospacing="0" w:after="0" w:afterAutospacing="0" w:line="360" w:lineRule="auto"/>
              <w:ind w:firstLineChars="200" w:firstLine="420"/>
              <w:rPr>
                <w:sz w:val="21"/>
                <w:szCs w:val="21"/>
                <w:lang w:val="en-US"/>
              </w:rPr>
            </w:pPr>
            <w:r w:rsidRPr="00D17CDB">
              <w:rPr>
                <w:rFonts w:hint="eastAsia"/>
                <w:sz w:val="21"/>
                <w:szCs w:val="21"/>
                <w:lang w:val="en-US"/>
              </w:rPr>
              <w:t>在沟通差异上，布鲁克斯看到老杨头翻看自己的书包时，马上就说，</w:t>
            </w:r>
            <w:r w:rsidRPr="00D17CDB">
              <w:rPr>
                <w:sz w:val="21"/>
                <w:szCs w:val="21"/>
                <w:lang w:val="en-US"/>
              </w:rPr>
              <w:t>“</w:t>
            </w:r>
            <w:r w:rsidRPr="00D17CDB">
              <w:rPr>
                <w:rFonts w:hint="eastAsia"/>
                <w:sz w:val="21"/>
                <w:szCs w:val="21"/>
                <w:lang w:val="en-US"/>
              </w:rPr>
              <w:t>不许动! 那是我的</w:t>
            </w:r>
            <w:r>
              <w:rPr>
                <w:rFonts w:hint="eastAsia"/>
                <w:sz w:val="21"/>
                <w:szCs w:val="21"/>
                <w:lang w:val="en-US"/>
              </w:rPr>
              <w:t>！</w:t>
            </w:r>
            <w:r w:rsidRPr="00D17CDB">
              <w:rPr>
                <w:sz w:val="21"/>
                <w:szCs w:val="21"/>
                <w:lang w:val="en-US"/>
              </w:rPr>
              <w:t>”</w:t>
            </w:r>
            <w:r w:rsidRPr="00D17CDB">
              <w:rPr>
                <w:rFonts w:hint="eastAsia"/>
                <w:sz w:val="21"/>
                <w:szCs w:val="21"/>
                <w:lang w:val="en-US"/>
              </w:rPr>
              <w:t>在吃饭时也明确要求，</w:t>
            </w:r>
            <w:r w:rsidRPr="00D17CDB">
              <w:rPr>
                <w:sz w:val="21"/>
                <w:szCs w:val="21"/>
                <w:lang w:val="en-US"/>
              </w:rPr>
              <w:t>“</w:t>
            </w:r>
            <w:r w:rsidRPr="00D17CDB">
              <w:rPr>
                <w:rFonts w:hint="eastAsia"/>
                <w:sz w:val="21"/>
                <w:szCs w:val="21"/>
                <w:lang w:val="en-US"/>
              </w:rPr>
              <w:t>我要吃汉堡包</w:t>
            </w:r>
            <w:r w:rsidRPr="00D17CDB">
              <w:rPr>
                <w:sz w:val="21"/>
                <w:szCs w:val="21"/>
                <w:lang w:val="en-US"/>
              </w:rPr>
              <w:t>”</w:t>
            </w:r>
            <w:r w:rsidRPr="00D17CDB">
              <w:rPr>
                <w:rFonts w:hint="eastAsia"/>
                <w:sz w:val="21"/>
                <w:szCs w:val="21"/>
                <w:lang w:val="en-US"/>
              </w:rPr>
              <w:t>。这就说明，美国人从小就学会了直接提出自己的要求和想法，个体主义的观念从孩童时就已经深入脑海。而中国人处于同样的情境，往往采用比较间接的式。文化站站长请求老杨</w:t>
            </w:r>
            <w:proofErr w:type="gramStart"/>
            <w:r w:rsidRPr="00D17CDB">
              <w:rPr>
                <w:rFonts w:hint="eastAsia"/>
                <w:sz w:val="21"/>
                <w:szCs w:val="21"/>
                <w:lang w:val="en-US"/>
              </w:rPr>
              <w:t>头重新</w:t>
            </w:r>
            <w:proofErr w:type="gramEnd"/>
            <w:r w:rsidRPr="00D17CDB">
              <w:rPr>
                <w:rFonts w:hint="eastAsia"/>
                <w:sz w:val="21"/>
                <w:szCs w:val="21"/>
                <w:lang w:val="en-US"/>
              </w:rPr>
              <w:t xml:space="preserve">出山，振兴华县的皮影事业。老杨头总是避之不谈，要么转移话题，要么溜之大吉，最后实在是没有办法还是说 </w:t>
            </w:r>
            <w:r w:rsidRPr="00D17CDB">
              <w:rPr>
                <w:sz w:val="21"/>
                <w:szCs w:val="21"/>
                <w:lang w:val="en-US"/>
              </w:rPr>
              <w:t>“</w:t>
            </w:r>
            <w:r w:rsidRPr="00D17CDB">
              <w:rPr>
                <w:rFonts w:hint="eastAsia"/>
                <w:sz w:val="21"/>
                <w:szCs w:val="21"/>
                <w:lang w:val="en-US"/>
              </w:rPr>
              <w:t>考虑一下</w:t>
            </w:r>
            <w:r w:rsidRPr="00D17CDB">
              <w:rPr>
                <w:sz w:val="21"/>
                <w:szCs w:val="21"/>
                <w:lang w:val="en-US"/>
              </w:rPr>
              <w:t>”</w:t>
            </w:r>
            <w:r w:rsidRPr="00D17CDB">
              <w:rPr>
                <w:rFonts w:hint="eastAsia"/>
                <w:sz w:val="21"/>
                <w:szCs w:val="21"/>
                <w:lang w:val="en-US"/>
              </w:rPr>
              <w:t>。从始至终，也没有直接说出同意二字。这就说明，中国人不喜欢</w:t>
            </w:r>
            <w:r>
              <w:rPr>
                <w:rFonts w:hint="eastAsia"/>
                <w:sz w:val="21"/>
                <w:szCs w:val="21"/>
                <w:lang w:val="en-US"/>
              </w:rPr>
              <w:t>太</w:t>
            </w:r>
            <w:r w:rsidRPr="00D17CDB">
              <w:rPr>
                <w:rFonts w:hint="eastAsia"/>
                <w:sz w:val="21"/>
                <w:szCs w:val="21"/>
                <w:lang w:val="en-US"/>
              </w:rPr>
              <w:t>直接明</w:t>
            </w:r>
            <w:r>
              <w:rPr>
                <w:rFonts w:hint="eastAsia"/>
                <w:sz w:val="21"/>
                <w:szCs w:val="21"/>
                <w:lang w:val="en-US"/>
              </w:rPr>
              <w:t>了的</w:t>
            </w:r>
            <w:r w:rsidRPr="00D17CDB">
              <w:rPr>
                <w:rFonts w:hint="eastAsia"/>
                <w:sz w:val="21"/>
                <w:szCs w:val="21"/>
                <w:lang w:val="en-US"/>
              </w:rPr>
              <w:t>个人态度和想法，更多的是从集体主义价值观出发考虑问题，尽可能避免冲突和矛盾，维持一种和谐的沟</w:t>
            </w:r>
            <w:r w:rsidRPr="00D17CDB">
              <w:rPr>
                <w:rFonts w:hint="eastAsia"/>
                <w:sz w:val="21"/>
                <w:szCs w:val="21"/>
                <w:lang w:val="en-US"/>
              </w:rPr>
              <w:lastRenderedPageBreak/>
              <w:t>通氛围。</w:t>
            </w:r>
          </w:p>
          <w:p w:rsidR="00B26366" w:rsidRPr="00D17CDB" w:rsidRDefault="00B26366" w:rsidP="00A92A1D">
            <w:pPr>
              <w:pStyle w:val="a6"/>
              <w:spacing w:before="0" w:beforeAutospacing="0" w:after="0" w:afterAutospacing="0" w:line="360" w:lineRule="auto"/>
              <w:ind w:firstLineChars="200" w:firstLine="420"/>
              <w:rPr>
                <w:sz w:val="21"/>
                <w:szCs w:val="21"/>
                <w:lang w:val="en-US"/>
              </w:rPr>
            </w:pPr>
            <w:r w:rsidRPr="00D17CDB">
              <w:rPr>
                <w:rFonts w:hint="eastAsia"/>
                <w:sz w:val="21"/>
                <w:szCs w:val="21"/>
                <w:lang w:val="en-US"/>
              </w:rPr>
              <w:t>在影片中</w:t>
            </w:r>
            <w:r>
              <w:rPr>
                <w:rFonts w:hint="eastAsia"/>
                <w:sz w:val="21"/>
                <w:szCs w:val="21"/>
                <w:lang w:val="en-US"/>
              </w:rPr>
              <w:t>，</w:t>
            </w:r>
            <w:r w:rsidRPr="00D17CDB">
              <w:rPr>
                <w:rFonts w:hint="eastAsia"/>
                <w:sz w:val="21"/>
                <w:szCs w:val="21"/>
                <w:lang w:val="en-US"/>
              </w:rPr>
              <w:t>老杨头踩坏了布鲁克斯的蜘蛛侠，跑遍大街小巷仍未给孙子买到同样的玩偶，因此他使用中国的传统艺术</w:t>
            </w:r>
            <w:r>
              <w:rPr>
                <w:rFonts w:hint="eastAsia"/>
                <w:sz w:val="21"/>
                <w:szCs w:val="21"/>
                <w:lang w:val="en-US"/>
              </w:rPr>
              <w:t>——</w:t>
            </w:r>
            <w:r w:rsidRPr="00D17CDB">
              <w:rPr>
                <w:rFonts w:hint="eastAsia"/>
                <w:sz w:val="21"/>
                <w:szCs w:val="21"/>
                <w:lang w:val="en-US"/>
              </w:rPr>
              <w:t>皮影，熬夜为布鲁克斯做了一个一模一样的蜘蛛侠。用中国的皮影</w:t>
            </w:r>
            <w:proofErr w:type="gramStart"/>
            <w:r w:rsidRPr="00D17CDB">
              <w:rPr>
                <w:rFonts w:hint="eastAsia"/>
                <w:sz w:val="21"/>
                <w:szCs w:val="21"/>
                <w:lang w:val="en-US"/>
              </w:rPr>
              <w:t>做美</w:t>
            </w:r>
            <w:proofErr w:type="gramEnd"/>
            <w:r w:rsidRPr="00D17CDB">
              <w:rPr>
                <w:rFonts w:hint="eastAsia"/>
                <w:sz w:val="21"/>
                <w:szCs w:val="21"/>
                <w:lang w:val="en-US"/>
              </w:rPr>
              <w:t>国的蜘蛛侠，让孙悟空和蜘蛛侠一起嬉戏，这无疑更加渲染了中美文化融合的主题。尤其是影片最后，当老杨头带布鲁克斯去看皮影戏时，布鲁克斯问老杨头，</w:t>
            </w:r>
            <w:r w:rsidRPr="00D17CDB">
              <w:rPr>
                <w:sz w:val="21"/>
                <w:szCs w:val="21"/>
                <w:lang w:val="en-US"/>
              </w:rPr>
              <w:t>“</w:t>
            </w:r>
            <w:r w:rsidRPr="00D17CDB">
              <w:rPr>
                <w:rFonts w:hint="eastAsia"/>
                <w:sz w:val="21"/>
                <w:szCs w:val="21"/>
                <w:lang w:val="en-US"/>
              </w:rPr>
              <w:t>孙悟空真能打败蜘蛛侠</w:t>
            </w:r>
            <w:r>
              <w:rPr>
                <w:rFonts w:hint="eastAsia"/>
                <w:sz w:val="21"/>
                <w:szCs w:val="21"/>
                <w:lang w:val="en-US"/>
              </w:rPr>
              <w:t>？</w:t>
            </w:r>
            <w:r w:rsidRPr="00D17CDB">
              <w:rPr>
                <w:sz w:val="21"/>
                <w:szCs w:val="21"/>
                <w:lang w:val="en-US"/>
              </w:rPr>
              <w:t>”</w:t>
            </w:r>
            <w:r w:rsidRPr="00D17CDB">
              <w:rPr>
                <w:rFonts w:hint="eastAsia"/>
                <w:sz w:val="21"/>
                <w:szCs w:val="21"/>
                <w:lang w:val="en-US"/>
              </w:rPr>
              <w:t xml:space="preserve">老杨头这样回答: </w:t>
            </w:r>
            <w:r w:rsidRPr="00D17CDB">
              <w:rPr>
                <w:sz w:val="21"/>
                <w:szCs w:val="21"/>
                <w:lang w:val="en-US"/>
              </w:rPr>
              <w:t>“</w:t>
            </w:r>
            <w:r w:rsidRPr="00D17CDB">
              <w:rPr>
                <w:rFonts w:hint="eastAsia"/>
                <w:sz w:val="21"/>
                <w:szCs w:val="21"/>
                <w:lang w:val="en-US"/>
              </w:rPr>
              <w:t>为啥要让他们打架呢</w:t>
            </w:r>
            <w:r>
              <w:rPr>
                <w:rFonts w:hint="eastAsia"/>
                <w:sz w:val="21"/>
                <w:szCs w:val="21"/>
                <w:lang w:val="en-US"/>
              </w:rPr>
              <w:t>？</w:t>
            </w:r>
            <w:r w:rsidRPr="00D17CDB">
              <w:rPr>
                <w:rFonts w:hint="eastAsia"/>
                <w:sz w:val="21"/>
                <w:szCs w:val="21"/>
                <w:lang w:val="en-US"/>
              </w:rPr>
              <w:t>要让孙悟空和蜘蛛侠成为朋友，一起保护我们的地球。</w:t>
            </w:r>
            <w:r w:rsidRPr="00D17CDB">
              <w:rPr>
                <w:sz w:val="21"/>
                <w:szCs w:val="21"/>
                <w:lang w:val="en-US"/>
              </w:rPr>
              <w:t>”</w:t>
            </w:r>
            <w:r w:rsidRPr="00D17CDB">
              <w:rPr>
                <w:rFonts w:hint="eastAsia"/>
                <w:sz w:val="21"/>
                <w:szCs w:val="21"/>
                <w:lang w:val="en-US"/>
              </w:rPr>
              <w:t>从老杨头的话不难看出，文化的融合远比冲突更加重要。</w:t>
            </w:r>
          </w:p>
          <w:p w:rsidR="00B26366" w:rsidRPr="00D17CDB" w:rsidRDefault="00B26366" w:rsidP="00A92A1D">
            <w:pPr>
              <w:pStyle w:val="a6"/>
              <w:spacing w:before="0" w:beforeAutospacing="0" w:after="0" w:afterAutospacing="0" w:line="360" w:lineRule="auto"/>
              <w:ind w:firstLineChars="200" w:firstLine="422"/>
              <w:rPr>
                <w:rFonts w:hint="eastAsia"/>
                <w:sz w:val="21"/>
                <w:szCs w:val="21"/>
                <w:lang w:val="en-US"/>
              </w:rPr>
            </w:pPr>
            <w:r w:rsidRPr="00B55B73">
              <w:rPr>
                <w:rFonts w:hint="eastAsia"/>
                <w:b/>
                <w:sz w:val="21"/>
                <w:szCs w:val="21"/>
                <w:shd w:val="pct15" w:color="auto" w:fill="FFFFFF"/>
                <w:lang w:val="en-US"/>
              </w:rPr>
              <w:t>分析：</w:t>
            </w:r>
            <w:r w:rsidRPr="00D17CDB">
              <w:rPr>
                <w:rFonts w:hint="eastAsia"/>
                <w:sz w:val="21"/>
                <w:szCs w:val="21"/>
                <w:lang w:val="en-US"/>
              </w:rPr>
              <w:t>中美文化之间的差异和冲突是不争的事实。直面差异和冲突，了解中美文化，加强中美之间的沟通和交流，才能真正实现中美文化的交融。《孙子从美国来》这部电影不仅反映了中美文化之间的冲突，更体现了中美文化的交融， 是跨文化交际学习中值得一看的电影。</w:t>
            </w:r>
          </w:p>
        </w:tc>
      </w:tr>
    </w:tbl>
    <w:p w:rsidR="00B26366" w:rsidRPr="00B55B73" w:rsidRDefault="00B26366" w:rsidP="00B26366">
      <w:pPr>
        <w:pStyle w:val="a6"/>
        <w:spacing w:before="0" w:beforeAutospacing="0" w:after="0" w:afterAutospacing="0" w:line="360" w:lineRule="auto"/>
        <w:ind w:firstLineChars="200" w:firstLine="420"/>
        <w:rPr>
          <w:rFonts w:hint="eastAsia"/>
          <w:sz w:val="21"/>
          <w:szCs w:val="21"/>
          <w:lang w:val="en-US" w:bidi="ar-SA"/>
        </w:rPr>
      </w:pPr>
    </w:p>
    <w:p w:rsidR="00B26366" w:rsidRDefault="00B26366" w:rsidP="00B26366">
      <w:pPr>
        <w:spacing w:line="360" w:lineRule="auto"/>
        <w:ind w:firstLineChars="200" w:firstLine="428"/>
        <w:rPr>
          <w:spacing w:val="2"/>
        </w:rPr>
      </w:pPr>
    </w:p>
    <w:p w:rsidR="00B26366" w:rsidRPr="0023455C" w:rsidRDefault="00B26366" w:rsidP="00B26366"/>
    <w:p w:rsidR="00B26366" w:rsidRPr="0023455C" w:rsidRDefault="00B26366" w:rsidP="00B26366"/>
    <w:p w:rsidR="00B26366" w:rsidRPr="0023455C" w:rsidRDefault="00B26366" w:rsidP="00B26366"/>
    <w:p w:rsidR="00B26366" w:rsidRPr="0023455C" w:rsidRDefault="00B26366" w:rsidP="00B26366"/>
    <w:p w:rsidR="00B26366" w:rsidRPr="0023455C" w:rsidRDefault="00B26366" w:rsidP="00B26366"/>
    <w:p w:rsidR="00B26366" w:rsidRPr="0023455C" w:rsidRDefault="00B26366" w:rsidP="00B26366"/>
    <w:p w:rsidR="00B26366" w:rsidRPr="0023455C" w:rsidRDefault="00B26366" w:rsidP="00B26366"/>
    <w:p w:rsidR="00B26366" w:rsidRPr="0023455C" w:rsidRDefault="00B26366" w:rsidP="00B26366"/>
    <w:p w:rsidR="00B26366" w:rsidRPr="0023455C" w:rsidRDefault="00B26366" w:rsidP="00B26366"/>
    <w:p w:rsidR="00B26366" w:rsidRPr="0023455C" w:rsidRDefault="00B26366" w:rsidP="00B26366"/>
    <w:p w:rsidR="00B26366" w:rsidRPr="0023455C" w:rsidRDefault="00B26366" w:rsidP="00B26366"/>
    <w:p w:rsidR="00B26366" w:rsidRDefault="00B26366" w:rsidP="00B26366"/>
    <w:p w:rsidR="00B26366" w:rsidRDefault="00B26366" w:rsidP="00B26366">
      <w:pPr>
        <w:tabs>
          <w:tab w:val="left" w:pos="990"/>
        </w:tabs>
        <w:rPr>
          <w:rFonts w:hint="eastAsia"/>
        </w:rPr>
      </w:pPr>
      <w:r>
        <w:tab/>
      </w:r>
    </w:p>
    <w:p w:rsidR="00B26366" w:rsidRDefault="00B26366" w:rsidP="00B26366">
      <w:pPr>
        <w:tabs>
          <w:tab w:val="left" w:pos="990"/>
        </w:tabs>
        <w:rPr>
          <w:rFonts w:hint="eastAsia"/>
        </w:rPr>
      </w:pPr>
    </w:p>
    <w:p w:rsidR="00B26366" w:rsidRDefault="00B26366" w:rsidP="00B26366">
      <w:pPr>
        <w:tabs>
          <w:tab w:val="left" w:pos="990"/>
        </w:tabs>
        <w:rPr>
          <w:rFonts w:hint="eastAsia"/>
        </w:rPr>
      </w:pPr>
    </w:p>
    <w:p w:rsidR="00B26366" w:rsidRDefault="00B26366" w:rsidP="00B26366">
      <w:pPr>
        <w:tabs>
          <w:tab w:val="left" w:pos="990"/>
        </w:tabs>
        <w:rPr>
          <w:rFonts w:hint="eastAsia"/>
        </w:rPr>
      </w:pPr>
    </w:p>
    <w:p w:rsidR="00B26366" w:rsidRDefault="00B26366" w:rsidP="00B26366">
      <w:pPr>
        <w:tabs>
          <w:tab w:val="left" w:pos="990"/>
        </w:tabs>
        <w:rPr>
          <w:rFonts w:hint="eastAsia"/>
        </w:rPr>
      </w:pPr>
    </w:p>
    <w:p w:rsidR="00B26366" w:rsidRDefault="00B26366" w:rsidP="00B26366">
      <w:pPr>
        <w:tabs>
          <w:tab w:val="left" w:pos="990"/>
        </w:tabs>
        <w:rPr>
          <w:rFonts w:hint="eastAsia"/>
        </w:rPr>
      </w:pPr>
    </w:p>
    <w:p w:rsidR="00B26366" w:rsidRDefault="00B26366" w:rsidP="00B26366">
      <w:pPr>
        <w:tabs>
          <w:tab w:val="left" w:pos="990"/>
        </w:tabs>
        <w:rPr>
          <w:rFonts w:hint="eastAsia"/>
        </w:rPr>
      </w:pPr>
    </w:p>
    <w:p w:rsidR="00B26366" w:rsidRDefault="00B26366" w:rsidP="00B26366">
      <w:pPr>
        <w:tabs>
          <w:tab w:val="left" w:pos="990"/>
        </w:tabs>
        <w:rPr>
          <w:rFonts w:hint="eastAsia"/>
        </w:rPr>
      </w:pPr>
    </w:p>
    <w:p w:rsidR="00B26366" w:rsidRDefault="00B26366" w:rsidP="00B26366">
      <w:pPr>
        <w:tabs>
          <w:tab w:val="left" w:pos="990"/>
        </w:tabs>
        <w:rPr>
          <w:rFonts w:hint="eastAsia"/>
        </w:rPr>
      </w:pPr>
    </w:p>
    <w:p w:rsidR="00B26366" w:rsidRDefault="00B26366" w:rsidP="00B26366">
      <w:pPr>
        <w:tabs>
          <w:tab w:val="left" w:pos="990"/>
        </w:tabs>
        <w:rPr>
          <w:rFonts w:hint="eastAsia"/>
        </w:rPr>
      </w:pPr>
    </w:p>
    <w:p w:rsidR="005E7E33" w:rsidRPr="00B26366" w:rsidRDefault="0016394F">
      <w:bookmarkStart w:id="0" w:name="_GoBack"/>
      <w:bookmarkEnd w:id="0"/>
    </w:p>
    <w:sectPr w:rsidR="005E7E33" w:rsidRPr="00B263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4F" w:rsidRDefault="0016394F" w:rsidP="00B26366">
      <w:r>
        <w:separator/>
      </w:r>
    </w:p>
  </w:endnote>
  <w:endnote w:type="continuationSeparator" w:id="0">
    <w:p w:rsidR="0016394F" w:rsidRDefault="0016394F" w:rsidP="00B2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4F" w:rsidRDefault="0016394F" w:rsidP="00B26366">
      <w:r>
        <w:separator/>
      </w:r>
    </w:p>
  </w:footnote>
  <w:footnote w:type="continuationSeparator" w:id="0">
    <w:p w:rsidR="0016394F" w:rsidRDefault="0016394F" w:rsidP="00B26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6B"/>
    <w:rsid w:val="0016394F"/>
    <w:rsid w:val="0020093B"/>
    <w:rsid w:val="003A0F6B"/>
    <w:rsid w:val="0057752F"/>
    <w:rsid w:val="00B2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6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3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6366"/>
    <w:rPr>
      <w:sz w:val="18"/>
      <w:szCs w:val="18"/>
    </w:rPr>
  </w:style>
  <w:style w:type="paragraph" w:styleId="a4">
    <w:name w:val="footer"/>
    <w:basedOn w:val="a"/>
    <w:link w:val="Char0"/>
    <w:uiPriority w:val="99"/>
    <w:unhideWhenUsed/>
    <w:rsid w:val="00B263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6366"/>
    <w:rPr>
      <w:sz w:val="18"/>
      <w:szCs w:val="18"/>
    </w:rPr>
  </w:style>
  <w:style w:type="paragraph" w:customStyle="1" w:styleId="CharCharCharChar">
    <w:name w:val=" Char Char Char Char"/>
    <w:basedOn w:val="a"/>
    <w:rsid w:val="00B26366"/>
    <w:rPr>
      <w:szCs w:val="20"/>
    </w:rPr>
  </w:style>
  <w:style w:type="table" w:styleId="a5">
    <w:name w:val="Table Grid"/>
    <w:basedOn w:val="a1"/>
    <w:rsid w:val="00B263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B26366"/>
    <w:pPr>
      <w:widowControl/>
      <w:spacing w:before="100" w:beforeAutospacing="1" w:after="100" w:afterAutospacing="1"/>
      <w:jc w:val="left"/>
    </w:pPr>
    <w:rPr>
      <w:rFonts w:ascii="宋体" w:hAns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6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3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6366"/>
    <w:rPr>
      <w:sz w:val="18"/>
      <w:szCs w:val="18"/>
    </w:rPr>
  </w:style>
  <w:style w:type="paragraph" w:styleId="a4">
    <w:name w:val="footer"/>
    <w:basedOn w:val="a"/>
    <w:link w:val="Char0"/>
    <w:uiPriority w:val="99"/>
    <w:unhideWhenUsed/>
    <w:rsid w:val="00B263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6366"/>
    <w:rPr>
      <w:sz w:val="18"/>
      <w:szCs w:val="18"/>
    </w:rPr>
  </w:style>
  <w:style w:type="paragraph" w:customStyle="1" w:styleId="CharCharCharChar">
    <w:name w:val=" Char Char Char Char"/>
    <w:basedOn w:val="a"/>
    <w:rsid w:val="00B26366"/>
    <w:rPr>
      <w:szCs w:val="20"/>
    </w:rPr>
  </w:style>
  <w:style w:type="table" w:styleId="a5">
    <w:name w:val="Table Grid"/>
    <w:basedOn w:val="a1"/>
    <w:rsid w:val="00B263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B26366"/>
    <w:pPr>
      <w:widowControl/>
      <w:spacing w:before="100" w:beforeAutospacing="1" w:after="100" w:afterAutospacing="1"/>
      <w:jc w:val="left"/>
    </w:pPr>
    <w:rPr>
      <w:rFonts w:ascii="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dministrator\AppData\Roaming\Tencent\Users\52887030\QQ\WinTemp\RichOle\L0O9~N%25E)2B@%602%25NO%5b~F%25WN.pn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2</cp:revision>
  <dcterms:created xsi:type="dcterms:W3CDTF">2018-09-06T06:18:00Z</dcterms:created>
  <dcterms:modified xsi:type="dcterms:W3CDTF">2018-09-06T06:19:00Z</dcterms:modified>
</cp:coreProperties>
</file>