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77" w:rsidRDefault="00773277" w:rsidP="00773277">
      <w:pPr>
        <w:spacing w:line="360" w:lineRule="auto"/>
        <w:ind w:firstLineChars="200" w:firstLine="482"/>
        <w:jc w:val="center"/>
        <w:rPr>
          <w:rFonts w:ascii="黑体" w:eastAsia="黑体" w:hAnsi="黑体" w:hint="eastAsia"/>
          <w:b/>
          <w:sz w:val="24"/>
          <w:szCs w:val="24"/>
        </w:rPr>
      </w:pPr>
      <w:r>
        <w:rPr>
          <w:rFonts w:ascii="黑体" w:eastAsia="黑体" w:hAnsi="黑体" w:hint="eastAsia"/>
          <w:b/>
          <w:sz w:val="24"/>
          <w:szCs w:val="24"/>
        </w:rPr>
        <w:t>沟通概述之沟通模型（第二讲）</w:t>
      </w:r>
    </w:p>
    <w:p w:rsidR="00773277" w:rsidRPr="00C209B9" w:rsidRDefault="00773277" w:rsidP="00773277">
      <w:pPr>
        <w:spacing w:line="360" w:lineRule="auto"/>
        <w:ind w:firstLineChars="200" w:firstLine="422"/>
        <w:rPr>
          <w:rFonts w:hint="eastAsia"/>
        </w:rPr>
      </w:pPr>
      <w:bookmarkStart w:id="0" w:name="_GoBack"/>
      <w:bookmarkEnd w:id="0"/>
      <w:r>
        <w:rPr>
          <w:rFonts w:hint="eastAsia"/>
          <w:b/>
        </w:rPr>
        <w:t>第二讲主要知识点：</w:t>
      </w:r>
      <w:r w:rsidRPr="00C209B9">
        <w:rPr>
          <w:rFonts w:hint="eastAsia"/>
        </w:rPr>
        <w:t>沟通模型（</w:t>
      </w:r>
      <w:r w:rsidRPr="00C209B9">
        <w:rPr>
          <w:rFonts w:hint="eastAsia"/>
        </w:rPr>
        <w:t>7</w:t>
      </w:r>
      <w:r w:rsidRPr="00C209B9">
        <w:rPr>
          <w:rFonts w:hint="eastAsia"/>
        </w:rPr>
        <w:t>要素）。</w:t>
      </w:r>
    </w:p>
    <w:p w:rsidR="00773277" w:rsidRDefault="00773277" w:rsidP="00773277">
      <w:pPr>
        <w:spacing w:line="360" w:lineRule="auto"/>
        <w:ind w:firstLineChars="200" w:firstLine="422"/>
        <w:rPr>
          <w:rFonts w:hint="eastAsia"/>
        </w:rPr>
      </w:pPr>
      <w:r w:rsidRPr="00A23DA1">
        <w:rPr>
          <w:rFonts w:hint="eastAsia"/>
          <w:b/>
        </w:rPr>
        <w:t>第</w:t>
      </w:r>
      <w:r>
        <w:rPr>
          <w:rFonts w:hint="eastAsia"/>
          <w:b/>
        </w:rPr>
        <w:t>二</w:t>
      </w:r>
      <w:r w:rsidRPr="00A23DA1">
        <w:rPr>
          <w:rFonts w:hint="eastAsia"/>
          <w:b/>
        </w:rPr>
        <w:t>讲脚本如下</w:t>
      </w:r>
      <w:r>
        <w:rPr>
          <w:rFonts w:hint="eastAsia"/>
        </w:rPr>
        <w:t>：</w:t>
      </w:r>
    </w:p>
    <w:p w:rsidR="00773277" w:rsidRPr="001F586E" w:rsidRDefault="00773277" w:rsidP="00773277">
      <w:pPr>
        <w:spacing w:line="360" w:lineRule="auto"/>
        <w:ind w:firstLineChars="200" w:firstLine="420"/>
        <w:rPr>
          <w:rFonts w:hint="eastAsia"/>
        </w:rPr>
      </w:pPr>
      <w:r>
        <w:rPr>
          <w:rFonts w:hint="eastAsia"/>
        </w:rPr>
        <w:t>从第一讲沟通的定义我们了解到，沟通过程中涉及沟通主体即发送者和接收者和沟通客体即信息的关系。沟通的起始点是信息的发送者，终结点是信息的接收者。当终结点上的接收者</w:t>
      </w:r>
      <w:proofErr w:type="gramStart"/>
      <w:r>
        <w:rPr>
          <w:rFonts w:hint="eastAsia"/>
        </w:rPr>
        <w:t>作出</w:t>
      </w:r>
      <w:proofErr w:type="gramEnd"/>
      <w:r>
        <w:rPr>
          <w:rFonts w:hint="eastAsia"/>
        </w:rPr>
        <w:t>反馈时，信息的接收者又转变为信息的发送者，最初的起始点上的发送者就成了信息的接收者。沟通就是这样一个轮回反复的过程。如图</w:t>
      </w:r>
      <w:r>
        <w:rPr>
          <w:rFonts w:hint="eastAsia"/>
        </w:rPr>
        <w:t>1</w:t>
      </w:r>
      <w:r>
        <w:rPr>
          <w:rFonts w:hint="eastAsia"/>
        </w:rPr>
        <w:t>所示（此处展示下图或</w:t>
      </w:r>
      <w:r>
        <w:rPr>
          <w:rFonts w:hint="eastAsia"/>
        </w:rPr>
        <w:t>PPT1</w:t>
      </w:r>
      <w:r>
        <w:rPr>
          <w:rFonts w:hint="eastAsia"/>
        </w:rPr>
        <w:t>）。我们分别就沟通模型中涉及到的</w:t>
      </w:r>
      <w:r>
        <w:rPr>
          <w:rFonts w:hint="eastAsia"/>
        </w:rPr>
        <w:t>7</w:t>
      </w:r>
      <w:r>
        <w:rPr>
          <w:rFonts w:hint="eastAsia"/>
        </w:rPr>
        <w:t>个要素进行逐一说明。</w:t>
      </w:r>
    </w:p>
    <w:p w:rsidR="00773277" w:rsidRDefault="00773277" w:rsidP="00773277">
      <w:pPr>
        <w:spacing w:line="360" w:lineRule="auto"/>
        <w:ind w:firstLineChars="200" w:firstLine="420"/>
        <w:rPr>
          <w:rFonts w:hint="eastAsia"/>
        </w:rPr>
      </w:pPr>
    </w:p>
    <w:p w:rsidR="00773277" w:rsidRDefault="00773277" w:rsidP="00773277">
      <w:pPr>
        <w:spacing w:line="360" w:lineRule="auto"/>
        <w:ind w:firstLineChars="200" w:firstLine="420"/>
        <w:jc w:val="center"/>
        <w:rPr>
          <w:rFonts w:hint="eastAsia"/>
          <w:spacing w:val="2"/>
        </w:rPr>
      </w:pPr>
      <w:r>
        <w:rPr>
          <w:rFonts w:hint="eastAsia"/>
          <w:noProof/>
          <w:spacing w:val="2"/>
        </w:rPr>
        <w:drawing>
          <wp:inline distT="0" distB="0" distL="0" distR="0">
            <wp:extent cx="2752725" cy="1514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514475"/>
                    </a:xfrm>
                    <a:prstGeom prst="rect">
                      <a:avLst/>
                    </a:prstGeom>
                    <a:noFill/>
                    <a:ln>
                      <a:noFill/>
                    </a:ln>
                  </pic:spPr>
                </pic:pic>
              </a:graphicData>
            </a:graphic>
          </wp:inline>
        </w:drawing>
      </w:r>
    </w:p>
    <w:p w:rsidR="00773277" w:rsidRDefault="00773277" w:rsidP="00773277">
      <w:pPr>
        <w:spacing w:line="360" w:lineRule="auto"/>
        <w:ind w:firstLineChars="200" w:firstLine="428"/>
        <w:jc w:val="center"/>
        <w:rPr>
          <w:rFonts w:hint="eastAsia"/>
          <w:spacing w:val="2"/>
        </w:rPr>
      </w:pPr>
      <w:r>
        <w:rPr>
          <w:rFonts w:hint="eastAsia"/>
          <w:spacing w:val="2"/>
        </w:rPr>
        <w:t>图</w:t>
      </w:r>
      <w:r>
        <w:rPr>
          <w:rFonts w:hint="eastAsia"/>
          <w:spacing w:val="2"/>
        </w:rPr>
        <w:t xml:space="preserve">1  </w:t>
      </w:r>
      <w:r>
        <w:rPr>
          <w:rFonts w:hint="eastAsia"/>
          <w:spacing w:val="2"/>
        </w:rPr>
        <w:t>沟通过程模型</w:t>
      </w:r>
    </w:p>
    <w:p w:rsidR="00773277" w:rsidRDefault="00773277" w:rsidP="00773277">
      <w:pPr>
        <w:spacing w:line="360" w:lineRule="auto"/>
        <w:ind w:firstLineChars="200" w:firstLine="428"/>
        <w:outlineLvl w:val="3"/>
        <w:rPr>
          <w:rFonts w:hint="eastAsia"/>
          <w:spacing w:val="2"/>
        </w:rPr>
      </w:pPr>
      <w:r>
        <w:rPr>
          <w:rFonts w:hint="eastAsia"/>
          <w:spacing w:val="2"/>
        </w:rPr>
        <w:t>一、发送者</w:t>
      </w:r>
    </w:p>
    <w:p w:rsidR="00773277" w:rsidRDefault="00773277" w:rsidP="00773277">
      <w:pPr>
        <w:spacing w:line="360" w:lineRule="auto"/>
        <w:ind w:firstLineChars="200" w:firstLine="428"/>
        <w:rPr>
          <w:rFonts w:hint="eastAsia"/>
          <w:spacing w:val="2"/>
        </w:rPr>
      </w:pPr>
      <w:r>
        <w:rPr>
          <w:rFonts w:hint="eastAsia"/>
          <w:spacing w:val="2"/>
        </w:rPr>
        <w:t>即信息源与沟通发起者，这是沟通的起点。信息产生于信息的发送者，它是由信息发送者经过思考或事先酝酿策划后才开始沟通过程的。当然，发送者和接收者都只是相对而言，这两种身份可能会发生转换。</w:t>
      </w:r>
    </w:p>
    <w:p w:rsidR="00773277" w:rsidRDefault="00773277" w:rsidP="00773277">
      <w:pPr>
        <w:spacing w:line="360" w:lineRule="auto"/>
        <w:ind w:firstLineChars="200" w:firstLine="428"/>
        <w:outlineLvl w:val="3"/>
        <w:rPr>
          <w:rFonts w:hint="eastAsia"/>
          <w:spacing w:val="2"/>
        </w:rPr>
      </w:pPr>
      <w:r>
        <w:rPr>
          <w:rFonts w:hint="eastAsia"/>
          <w:spacing w:val="2"/>
        </w:rPr>
        <w:t>二、编码</w:t>
      </w:r>
    </w:p>
    <w:p w:rsidR="00773277" w:rsidRDefault="00773277" w:rsidP="00773277">
      <w:pPr>
        <w:spacing w:line="360" w:lineRule="auto"/>
        <w:ind w:firstLineChars="200" w:firstLine="428"/>
        <w:rPr>
          <w:rFonts w:hint="eastAsia"/>
          <w:spacing w:val="2"/>
        </w:rPr>
      </w:pPr>
      <w:r>
        <w:rPr>
          <w:rFonts w:hint="eastAsia"/>
          <w:spacing w:val="2"/>
        </w:rPr>
        <w:t>将信息以相应的语言、文字、符号、图形或其他形式表达出来的过程就是编码。</w:t>
      </w:r>
    </w:p>
    <w:p w:rsidR="00773277" w:rsidRDefault="00773277" w:rsidP="00773277">
      <w:pPr>
        <w:spacing w:line="360" w:lineRule="auto"/>
        <w:ind w:firstLineChars="200" w:firstLine="428"/>
        <w:rPr>
          <w:rFonts w:ascii="Arial" w:hAnsi="Arial" w:cs="Arial" w:hint="eastAsia"/>
          <w:color w:val="333333"/>
          <w:shd w:val="clear" w:color="auto" w:fill="FFFFFF"/>
        </w:rPr>
      </w:pPr>
      <w:r w:rsidRPr="0096314F">
        <w:rPr>
          <w:rFonts w:hint="eastAsia"/>
          <w:spacing w:val="2"/>
        </w:rPr>
        <w:t>编码的形式在生活中可谓多种多样，如情报人员传递信息时使用的莫斯摩玛，海员在大海上与对方沟通时使用的</w:t>
      </w:r>
      <w:r>
        <w:rPr>
          <w:rFonts w:hint="eastAsia"/>
          <w:spacing w:val="2"/>
        </w:rPr>
        <w:t>旗语等等。在我国云南省的丽江地区还保留一种特殊的编码方式——象形文字，这是</w:t>
      </w:r>
      <w:hyperlink r:id="rId8" w:tgtFrame="_blank" w:history="1">
        <w:r>
          <w:rPr>
            <w:color w:val="333333"/>
          </w:rPr>
          <w:t>纳西族</w:t>
        </w:r>
      </w:hyperlink>
      <w:r>
        <w:rPr>
          <w:rFonts w:ascii="Arial" w:hAnsi="Arial" w:cs="Arial"/>
          <w:color w:val="333333"/>
          <w:shd w:val="clear" w:color="auto" w:fill="FFFFFF"/>
        </w:rPr>
        <w:t>所使用的文字</w:t>
      </w:r>
      <w:r>
        <w:rPr>
          <w:rFonts w:ascii="Arial" w:hAnsi="Arial" w:cs="Arial" w:hint="eastAsia"/>
          <w:color w:val="333333"/>
          <w:shd w:val="clear" w:color="auto" w:fill="FFFFFF"/>
        </w:rPr>
        <w:t>，是目前世界上还在使用的唯一的象形文字，</w:t>
      </w:r>
      <w:r>
        <w:rPr>
          <w:rFonts w:ascii="Arial" w:hAnsi="Arial" w:cs="Arial"/>
          <w:color w:val="333333"/>
          <w:shd w:val="clear" w:color="auto" w:fill="FFFFFF"/>
        </w:rPr>
        <w:t>被誉为文字的</w:t>
      </w:r>
      <w:r>
        <w:rPr>
          <w:rFonts w:ascii="Arial" w:hAnsi="Arial" w:cs="Arial" w:hint="eastAsia"/>
          <w:color w:val="333333"/>
          <w:shd w:val="clear" w:color="auto" w:fill="FFFFFF"/>
        </w:rPr>
        <w:t>“</w:t>
      </w:r>
      <w:r>
        <w:rPr>
          <w:rFonts w:ascii="Arial" w:hAnsi="Arial" w:cs="Arial"/>
          <w:color w:val="333333"/>
          <w:shd w:val="clear" w:color="auto" w:fill="FFFFFF"/>
        </w:rPr>
        <w:t>活化石</w:t>
      </w:r>
      <w:r>
        <w:rPr>
          <w:rFonts w:ascii="Arial" w:hAnsi="Arial" w:cs="Arial" w:hint="eastAsia"/>
          <w:color w:val="333333"/>
          <w:shd w:val="clear" w:color="auto" w:fill="FFFFFF"/>
        </w:rPr>
        <w:t>”。它既是图，也是画，更是可以表情达意的文字（此处可展示</w:t>
      </w:r>
      <w:r>
        <w:rPr>
          <w:rFonts w:ascii="Arial" w:hAnsi="Arial" w:cs="Arial" w:hint="eastAsia"/>
          <w:color w:val="333333"/>
          <w:shd w:val="clear" w:color="auto" w:fill="FFFFFF"/>
        </w:rPr>
        <w:t>PPT2</w:t>
      </w:r>
      <w:r>
        <w:rPr>
          <w:rFonts w:ascii="Arial" w:hAnsi="Arial" w:cs="Arial" w:hint="eastAsia"/>
          <w:color w:val="333333"/>
          <w:shd w:val="clear" w:color="auto" w:fill="FFFFFF"/>
        </w:rPr>
        <w:t>）。所以实际运用中编码方式是灵活多变，不拘一格的。</w:t>
      </w:r>
    </w:p>
    <w:p w:rsidR="00773277" w:rsidRDefault="00773277" w:rsidP="00773277">
      <w:pPr>
        <w:spacing w:line="360" w:lineRule="auto"/>
        <w:ind w:firstLineChars="200" w:firstLine="428"/>
        <w:outlineLvl w:val="3"/>
        <w:rPr>
          <w:rFonts w:hint="eastAsia"/>
          <w:spacing w:val="2"/>
        </w:rPr>
      </w:pPr>
      <w:r>
        <w:rPr>
          <w:rFonts w:hint="eastAsia"/>
          <w:spacing w:val="2"/>
        </w:rPr>
        <w:t>三、渠道</w:t>
      </w:r>
    </w:p>
    <w:p w:rsidR="00773277" w:rsidRPr="0096314F" w:rsidRDefault="00773277" w:rsidP="00773277">
      <w:pPr>
        <w:spacing w:line="360" w:lineRule="auto"/>
        <w:ind w:firstLineChars="200" w:firstLine="428"/>
        <w:rPr>
          <w:rFonts w:ascii="Arial" w:hAnsi="Arial" w:cs="Arial" w:hint="eastAsia"/>
          <w:color w:val="333333"/>
          <w:shd w:val="clear" w:color="auto" w:fill="FFFFFF"/>
        </w:rPr>
      </w:pPr>
      <w:r>
        <w:rPr>
          <w:rFonts w:hint="eastAsia"/>
          <w:spacing w:val="2"/>
        </w:rPr>
        <w:t>渠道即沟通的媒介、信息的传递载体，除了语言面对面的交流外，还可以借助电话、传真、电子邮件、微博、</w:t>
      </w:r>
      <w:proofErr w:type="gramStart"/>
      <w:r>
        <w:rPr>
          <w:rFonts w:hint="eastAsia"/>
          <w:spacing w:val="2"/>
        </w:rPr>
        <w:t>微信等</w:t>
      </w:r>
      <w:proofErr w:type="gramEnd"/>
      <w:r>
        <w:rPr>
          <w:rFonts w:hint="eastAsia"/>
          <w:spacing w:val="2"/>
        </w:rPr>
        <w:t>媒介传递信息。语言符号可以有口头和书面两种形式，每</w:t>
      </w:r>
      <w:r>
        <w:rPr>
          <w:rFonts w:hint="eastAsia"/>
          <w:spacing w:val="2"/>
        </w:rPr>
        <w:lastRenderedPageBreak/>
        <w:t>一种又可以通过多种多样的载体进行传递。口头语言可以通过面谈、演讲、会议、电话、录影带、视频等多种渠道传递，而书面语言的载体又可以是信件、内部刊物、布告、文件、投影、电子邮件等。</w:t>
      </w:r>
    </w:p>
    <w:p w:rsidR="00773277" w:rsidRDefault="00773277" w:rsidP="00773277">
      <w:pPr>
        <w:spacing w:line="360" w:lineRule="auto"/>
        <w:ind w:firstLineChars="200" w:firstLine="428"/>
        <w:rPr>
          <w:rFonts w:hint="eastAsia"/>
          <w:spacing w:val="2"/>
        </w:rPr>
      </w:pPr>
      <w:r>
        <w:rPr>
          <w:rFonts w:hint="eastAsia"/>
          <w:spacing w:val="2"/>
        </w:rPr>
        <w:t>在各种渠道中影响最大的仍是面对面的原始沟通方式，因为它可以最直接地发出及感受到彼此对信息的态度和情感。</w:t>
      </w:r>
      <w:r>
        <w:rPr>
          <w:spacing w:val="2"/>
        </w:rPr>
        <w:t xml:space="preserve">   </w:t>
      </w:r>
    </w:p>
    <w:p w:rsidR="00773277" w:rsidRPr="006F6B45" w:rsidRDefault="00773277" w:rsidP="00773277">
      <w:pPr>
        <w:spacing w:line="360" w:lineRule="auto"/>
        <w:ind w:firstLineChars="200" w:firstLine="428"/>
        <w:rPr>
          <w:rFonts w:hint="eastAsia"/>
          <w:spacing w:val="2"/>
        </w:rPr>
      </w:pPr>
      <w:r>
        <w:rPr>
          <w:rFonts w:hint="eastAsia"/>
          <w:spacing w:val="2"/>
        </w:rPr>
        <w:t>当前，随着微博、</w:t>
      </w:r>
      <w:proofErr w:type="gramStart"/>
      <w:r>
        <w:rPr>
          <w:rFonts w:hint="eastAsia"/>
          <w:spacing w:val="2"/>
        </w:rPr>
        <w:t>微信等</w:t>
      </w:r>
      <w:proofErr w:type="gramEnd"/>
      <w:r>
        <w:rPr>
          <w:rFonts w:hint="eastAsia"/>
          <w:spacing w:val="2"/>
        </w:rPr>
        <w:t>自媒体的发展和日益普及，它们传播信息时间快、范围广、影响大，在沟通中所发挥的作用越来越不能小觑。如知名</w:t>
      </w:r>
      <w:r w:rsidRPr="006F6B45">
        <w:rPr>
          <w:rFonts w:hint="eastAsia"/>
          <w:spacing w:val="2"/>
        </w:rPr>
        <w:t>女作家前不久在某著名网上商城购买了新鲜水果，结果收货后发现水果已腐烂，无法食用，于是电话联系该网上商城售后进行协商沟通退货退款，孰料商城和卖家百般推诿。电话沟通无果后，女作家一怒之下，将此事发布在实名认证的</w:t>
      </w:r>
      <w:proofErr w:type="gramStart"/>
      <w:r w:rsidRPr="006F6B45">
        <w:rPr>
          <w:rFonts w:hint="eastAsia"/>
          <w:spacing w:val="2"/>
        </w:rPr>
        <w:t>微博之上</w:t>
      </w:r>
      <w:proofErr w:type="gramEnd"/>
      <w:r w:rsidRPr="006F6B45">
        <w:rPr>
          <w:rFonts w:hint="eastAsia"/>
          <w:spacing w:val="2"/>
        </w:rPr>
        <w:t>，没想到引起到广大消费者的共鸣，纷纷声讨该商城售后和卖家。其后，</w:t>
      </w:r>
      <w:proofErr w:type="gramStart"/>
      <w:r w:rsidRPr="006F6B45">
        <w:rPr>
          <w:spacing w:val="2"/>
        </w:rPr>
        <w:t>涉事电商</w:t>
      </w:r>
      <w:proofErr w:type="gramEnd"/>
      <w:r w:rsidRPr="006F6B45">
        <w:rPr>
          <w:spacing w:val="2"/>
        </w:rPr>
        <w:t>、网店前后态度的</w:t>
      </w:r>
      <w:r w:rsidRPr="006F6B45">
        <w:rPr>
          <w:spacing w:val="2"/>
        </w:rPr>
        <w:t>180°</w:t>
      </w:r>
      <w:r w:rsidRPr="006F6B45">
        <w:rPr>
          <w:spacing w:val="2"/>
        </w:rPr>
        <w:t>逆转</w:t>
      </w:r>
      <w:r w:rsidRPr="006F6B45">
        <w:rPr>
          <w:rFonts w:hint="eastAsia"/>
          <w:spacing w:val="2"/>
        </w:rPr>
        <w:t>更让作家本人直呼：“电商原来也是看人下菜碟。”</w:t>
      </w:r>
    </w:p>
    <w:p w:rsidR="00773277" w:rsidRDefault="00773277" w:rsidP="00773277">
      <w:pPr>
        <w:spacing w:line="360" w:lineRule="auto"/>
        <w:ind w:firstLineChars="200" w:firstLine="428"/>
        <w:rPr>
          <w:rFonts w:hint="eastAsia"/>
          <w:spacing w:val="2"/>
        </w:rPr>
      </w:pPr>
      <w:r>
        <w:rPr>
          <w:rFonts w:hint="eastAsia"/>
          <w:spacing w:val="2"/>
        </w:rPr>
        <w:t>四、接收者</w:t>
      </w:r>
    </w:p>
    <w:p w:rsidR="00773277" w:rsidRDefault="00773277" w:rsidP="00773277">
      <w:pPr>
        <w:spacing w:line="360" w:lineRule="auto"/>
        <w:ind w:firstLineChars="200" w:firstLine="428"/>
        <w:rPr>
          <w:rFonts w:hint="eastAsia"/>
          <w:spacing w:val="2"/>
        </w:rPr>
      </w:pPr>
      <w:r>
        <w:rPr>
          <w:rFonts w:hint="eastAsia"/>
          <w:spacing w:val="2"/>
        </w:rPr>
        <w:t>接收者是信息发送的对象，接收者不同的接收方式和态度会直接影响到其对信息的接收效果。常见的接收方式有：听觉、视觉、触觉以及其他感觉等活动。由于人与人之间的信息交流是一种双向的互动过程，所以，发送者与接收者只是相对而言，这两种身份可以发生转换。</w:t>
      </w:r>
    </w:p>
    <w:p w:rsidR="00773277" w:rsidRDefault="00773277" w:rsidP="00773277">
      <w:pPr>
        <w:spacing w:line="360" w:lineRule="auto"/>
        <w:ind w:firstLineChars="200" w:firstLine="428"/>
        <w:rPr>
          <w:rFonts w:hint="eastAsia"/>
          <w:spacing w:val="2"/>
        </w:rPr>
      </w:pPr>
      <w:r>
        <w:rPr>
          <w:rFonts w:hint="eastAsia"/>
          <w:spacing w:val="2"/>
        </w:rPr>
        <w:t>就听众而言，实际上存在一条记忆曲线，如图</w:t>
      </w:r>
      <w:r>
        <w:rPr>
          <w:rFonts w:hint="eastAsia"/>
          <w:spacing w:val="2"/>
        </w:rPr>
        <w:t>1-3</w:t>
      </w:r>
      <w:r>
        <w:rPr>
          <w:rFonts w:hint="eastAsia"/>
          <w:spacing w:val="2"/>
        </w:rPr>
        <w:t>所示。由图可知，在过程的初始阶段及终止阶段，听众的记忆最深刻。</w:t>
      </w:r>
    </w:p>
    <w:p w:rsidR="00773277" w:rsidRPr="004363F7" w:rsidRDefault="00773277" w:rsidP="00773277">
      <w:pPr>
        <w:spacing w:line="360" w:lineRule="auto"/>
        <w:ind w:firstLineChars="200" w:firstLine="420"/>
        <w:rPr>
          <w:rFonts w:ascii="Arial" w:hAnsi="Arial" w:cs="Arial" w:hint="eastAsia"/>
          <w:color w:val="333333"/>
          <w:shd w:val="clear" w:color="auto" w:fill="FFFFFF"/>
        </w:rPr>
      </w:pPr>
      <w:r>
        <w:rPr>
          <w:noProof/>
          <w:spacing w:val="2"/>
        </w:rPr>
        <mc:AlternateContent>
          <mc:Choice Requires="wpg">
            <w:drawing>
              <wp:inline distT="0" distB="0" distL="0" distR="0">
                <wp:extent cx="3649980" cy="1877060"/>
                <wp:effectExtent l="0" t="0" r="0" b="254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9980" cy="1877060"/>
                          <a:chOff x="0" y="0"/>
                          <a:chExt cx="5748" cy="2956"/>
                        </a:xfrm>
                      </wpg:grpSpPr>
                      <wps:wsp>
                        <wps:cNvPr id="3" name="Picture 345"/>
                        <wps:cNvSpPr>
                          <a:spLocks noChangeAspect="1" noChangeArrowheads="1" noTextEdit="1"/>
                        </wps:cNvSpPr>
                        <wps:spPr bwMode="auto">
                          <a:xfrm>
                            <a:off x="0" y="0"/>
                            <a:ext cx="5748" cy="2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 name="Group 347"/>
                        <wpg:cNvGrpSpPr>
                          <a:grpSpLocks/>
                        </wpg:cNvGrpSpPr>
                        <wpg:grpSpPr bwMode="auto">
                          <a:xfrm>
                            <a:off x="600" y="134"/>
                            <a:ext cx="4528" cy="2162"/>
                            <a:chOff x="0" y="0"/>
                            <a:chExt cx="6573" cy="3781"/>
                          </a:xfrm>
                        </wpg:grpSpPr>
                        <wps:wsp>
                          <wps:cNvPr id="5" name="AutoShape 337"/>
                          <wps:cNvSpPr>
                            <a:spLocks noChangeArrowheads="1"/>
                          </wps:cNvSpPr>
                          <wps:spPr bwMode="auto">
                            <a:xfrm>
                              <a:off x="0" y="0"/>
                              <a:ext cx="6573" cy="3763"/>
                            </a:xfrm>
                            <a:prstGeom prst="flowChartProcess">
                              <a:avLst/>
                            </a:prstGeom>
                            <a:noFill/>
                            <a:ln w="9525">
                              <a:solidFill>
                                <a:srgbClr val="565400"/>
                              </a:solidFill>
                              <a:miter lim="800000"/>
                              <a:headEnd/>
                              <a:tailEnd/>
                            </a:ln>
                            <a:effectLst/>
                            <a:extLst>
                              <a:ext uri="{909E8E84-426E-40DD-AFC4-6F175D3DCCD1}">
                                <a14:hiddenFill xmlns:a14="http://schemas.microsoft.com/office/drawing/2010/main">
                                  <a:solidFill>
                                    <a:srgbClr val="CCC692"/>
                                  </a:solidFill>
                                </a14:hiddenFill>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rsidR="00773277" w:rsidRDefault="00773277" w:rsidP="00773277">
                                <w:pPr>
                                  <w:autoSpaceDE w:val="0"/>
                                  <w:autoSpaceDN w:val="0"/>
                                  <w:adjustRightInd w:val="0"/>
                                  <w:jc w:val="center"/>
                                  <w:rPr>
                                    <w:rFonts w:cs="宋体"/>
                                    <w:b/>
                                    <w:bCs/>
                                    <w:color w:val="565400"/>
                                    <w:sz w:val="39"/>
                                    <w:szCs w:val="48"/>
                                    <w:lang w:val="zh-CN"/>
                                  </w:rPr>
                                </w:pPr>
                              </w:p>
                            </w:txbxContent>
                          </wps:txbx>
                          <wps:bodyPr rot="0" vert="horz" wrap="square" lIns="74030" tIns="37015" rIns="74030" bIns="37015" anchor="ctr" anchorCtr="0" upright="1">
                            <a:noAutofit/>
                          </wps:bodyPr>
                        </wps:wsp>
                        <wps:wsp>
                          <wps:cNvPr id="6" name="未知"/>
                          <wps:cNvSpPr>
                            <a:spLocks/>
                          </wps:cNvSpPr>
                          <wps:spPr bwMode="auto">
                            <a:xfrm>
                              <a:off x="104" y="0"/>
                              <a:ext cx="6365" cy="3781"/>
                            </a:xfrm>
                            <a:custGeom>
                              <a:avLst/>
                              <a:gdLst>
                                <a:gd name="T0" fmla="*/ 0 w 2928"/>
                                <a:gd name="T1" fmla="*/ 0 h 1736"/>
                                <a:gd name="T2" fmla="*/ 1488 w 2928"/>
                                <a:gd name="T3" fmla="*/ 1728 h 1736"/>
                                <a:gd name="T4" fmla="*/ 2928 w 2928"/>
                                <a:gd name="T5" fmla="*/ 48 h 1736"/>
                              </a:gdLst>
                              <a:ahLst/>
                              <a:cxnLst>
                                <a:cxn ang="0">
                                  <a:pos x="T0" y="T1"/>
                                </a:cxn>
                                <a:cxn ang="0">
                                  <a:pos x="T2" y="T3"/>
                                </a:cxn>
                                <a:cxn ang="0">
                                  <a:pos x="T4" y="T5"/>
                                </a:cxn>
                              </a:cxnLst>
                              <a:rect l="0" t="0" r="r" b="b"/>
                              <a:pathLst>
                                <a:path w="2928" h="1736">
                                  <a:moveTo>
                                    <a:pt x="0" y="0"/>
                                  </a:moveTo>
                                  <a:cubicBezTo>
                                    <a:pt x="500" y="860"/>
                                    <a:pt x="1000" y="1720"/>
                                    <a:pt x="1488" y="1728"/>
                                  </a:cubicBezTo>
                                  <a:cubicBezTo>
                                    <a:pt x="1976" y="1736"/>
                                    <a:pt x="2688" y="328"/>
                                    <a:pt x="2928" y="48"/>
                                  </a:cubicBezTo>
                                </a:path>
                              </a:pathLst>
                            </a:custGeom>
                            <a:noFill/>
                            <a:ln w="9525" cmpd="sng">
                              <a:solidFill>
                                <a:srgbClr val="565400"/>
                              </a:solidFill>
                              <a:round/>
                              <a:headEnd/>
                              <a:tailEnd/>
                            </a:ln>
                            <a:effectLst/>
                            <a:extLst>
                              <a:ext uri="{909E8E84-426E-40DD-AFC4-6F175D3DCCD1}">
                                <a14:hiddenFill xmlns:a14="http://schemas.microsoft.com/office/drawing/2010/main">
                                  <a:solidFill>
                                    <a:srgbClr val="CCC692"/>
                                  </a:solidFill>
                                </a14:hiddenFill>
                              </a:ex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lIns="91440" tIns="45720" rIns="91440" bIns="45720" anchor="t" anchorCtr="0" upright="1">
                            <a:noAutofit/>
                          </wps:bodyPr>
                        </wps:wsp>
                      </wpg:grpSp>
                      <wps:wsp>
                        <wps:cNvPr id="7" name="Text Box 339"/>
                        <wps:cNvSpPr txBox="1">
                          <a:spLocks noChangeArrowheads="1"/>
                        </wps:cNvSpPr>
                        <wps:spPr bwMode="auto">
                          <a:xfrm>
                            <a:off x="180" y="0"/>
                            <a:ext cx="712" cy="580"/>
                          </a:xfrm>
                          <a:prstGeom prst="rect">
                            <a:avLst/>
                          </a:prstGeom>
                          <a:noFill/>
                          <a:ln>
                            <a:noFill/>
                          </a:ln>
                          <a:effectLst/>
                          <a:extLst>
                            <a:ext uri="{909E8E84-426E-40DD-AFC4-6F175D3DCCD1}">
                              <a14:hiddenFill xmlns:a14="http://schemas.microsoft.com/office/drawing/2010/main">
                                <a:solidFill>
                                  <a:srgbClr val="CCC69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277" w:rsidRDefault="00773277" w:rsidP="00773277">
                              <w:pPr>
                                <w:autoSpaceDE w:val="0"/>
                                <w:autoSpaceDN w:val="0"/>
                                <w:adjustRightInd w:val="0"/>
                                <w:rPr>
                                  <w:rFonts w:cs="宋体"/>
                                  <w:b/>
                                  <w:color w:val="565400"/>
                                  <w:sz w:val="18"/>
                                  <w:lang w:val="zh-CN"/>
                                </w:rPr>
                              </w:pPr>
                              <w:r>
                                <w:rPr>
                                  <w:rFonts w:cs="宋体" w:hint="eastAsia"/>
                                  <w:b/>
                                  <w:color w:val="565400"/>
                                  <w:sz w:val="18"/>
                                  <w:lang w:val="zh-CN"/>
                                </w:rPr>
                                <w:t>高</w:t>
                              </w:r>
                            </w:p>
                          </w:txbxContent>
                        </wps:txbx>
                        <wps:bodyPr rot="0" vert="horz" wrap="square" lIns="74030" tIns="37015" rIns="74030" bIns="37015" anchor="t" anchorCtr="0" upright="1">
                          <a:noAutofit/>
                        </wps:bodyPr>
                      </wps:wsp>
                      <wps:wsp>
                        <wps:cNvPr id="8" name="Text Box 340"/>
                        <wps:cNvSpPr txBox="1">
                          <a:spLocks noChangeArrowheads="1"/>
                        </wps:cNvSpPr>
                        <wps:spPr bwMode="auto">
                          <a:xfrm>
                            <a:off x="0" y="529"/>
                            <a:ext cx="697" cy="1631"/>
                          </a:xfrm>
                          <a:prstGeom prst="rect">
                            <a:avLst/>
                          </a:prstGeom>
                          <a:noFill/>
                          <a:ln>
                            <a:noFill/>
                          </a:ln>
                          <a:effectLst/>
                          <a:extLst>
                            <a:ext uri="{909E8E84-426E-40DD-AFC4-6F175D3DCCD1}">
                              <a14:hiddenFill xmlns:a14="http://schemas.microsoft.com/office/drawing/2010/main">
                                <a:solidFill>
                                  <a:srgbClr val="CCC69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277" w:rsidRDefault="00773277" w:rsidP="00773277">
                              <w:pPr>
                                <w:autoSpaceDE w:val="0"/>
                                <w:autoSpaceDN w:val="0"/>
                                <w:adjustRightInd w:val="0"/>
                                <w:snapToGrid w:val="0"/>
                                <w:spacing w:line="540" w:lineRule="exact"/>
                                <w:rPr>
                                  <w:rFonts w:cs="宋体"/>
                                  <w:b/>
                                  <w:bCs/>
                                  <w:color w:val="000000"/>
                                  <w:lang w:val="zh-CN"/>
                                </w:rPr>
                              </w:pPr>
                              <w:r>
                                <w:rPr>
                                  <w:rFonts w:cs="宋体" w:hint="eastAsia"/>
                                  <w:b/>
                                  <w:bCs/>
                                  <w:color w:val="000000"/>
                                  <w:lang w:val="zh-CN"/>
                                </w:rPr>
                                <w:t>记忆水平</w:t>
                              </w:r>
                            </w:p>
                          </w:txbxContent>
                        </wps:txbx>
                        <wps:bodyPr rot="0" vert="eaVert" wrap="square" lIns="74030" tIns="108000" rIns="74030" bIns="37015" upright="1">
                          <a:noAutofit/>
                        </wps:bodyPr>
                      </wps:wsp>
                      <wps:wsp>
                        <wps:cNvPr id="9" name="Text Box 341"/>
                        <wps:cNvSpPr txBox="1">
                          <a:spLocks noChangeArrowheads="1"/>
                        </wps:cNvSpPr>
                        <wps:spPr bwMode="auto">
                          <a:xfrm>
                            <a:off x="180" y="2028"/>
                            <a:ext cx="620" cy="580"/>
                          </a:xfrm>
                          <a:prstGeom prst="rect">
                            <a:avLst/>
                          </a:prstGeom>
                          <a:noFill/>
                          <a:ln>
                            <a:noFill/>
                          </a:ln>
                          <a:effectLst/>
                          <a:extLst>
                            <a:ext uri="{909E8E84-426E-40DD-AFC4-6F175D3DCCD1}">
                              <a14:hiddenFill xmlns:a14="http://schemas.microsoft.com/office/drawing/2010/main">
                                <a:solidFill>
                                  <a:srgbClr val="CCC69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277" w:rsidRDefault="00773277" w:rsidP="00773277">
                              <w:pPr>
                                <w:autoSpaceDE w:val="0"/>
                                <w:autoSpaceDN w:val="0"/>
                                <w:adjustRightInd w:val="0"/>
                                <w:rPr>
                                  <w:rFonts w:cs="宋体"/>
                                  <w:b/>
                                  <w:color w:val="565400"/>
                                  <w:sz w:val="18"/>
                                  <w:lang w:val="zh-CN"/>
                                </w:rPr>
                              </w:pPr>
                              <w:r>
                                <w:rPr>
                                  <w:rFonts w:cs="宋体" w:hint="eastAsia"/>
                                  <w:b/>
                                  <w:color w:val="565400"/>
                                  <w:sz w:val="18"/>
                                  <w:lang w:val="zh-CN"/>
                                </w:rPr>
                                <w:t>低</w:t>
                              </w:r>
                            </w:p>
                          </w:txbxContent>
                        </wps:txbx>
                        <wps:bodyPr rot="0" vert="horz" wrap="square" lIns="74030" tIns="37015" rIns="74030" bIns="37015" upright="1">
                          <a:noAutofit/>
                        </wps:bodyPr>
                      </wps:wsp>
                      <wps:wsp>
                        <wps:cNvPr id="10" name="Text Box 342"/>
                        <wps:cNvSpPr txBox="1">
                          <a:spLocks noChangeArrowheads="1"/>
                        </wps:cNvSpPr>
                        <wps:spPr bwMode="auto">
                          <a:xfrm>
                            <a:off x="493" y="2340"/>
                            <a:ext cx="1007" cy="580"/>
                          </a:xfrm>
                          <a:prstGeom prst="rect">
                            <a:avLst/>
                          </a:prstGeom>
                          <a:noFill/>
                          <a:ln>
                            <a:noFill/>
                          </a:ln>
                          <a:effectLst/>
                          <a:extLst>
                            <a:ext uri="{909E8E84-426E-40DD-AFC4-6F175D3DCCD1}">
                              <a14:hiddenFill xmlns:a14="http://schemas.microsoft.com/office/drawing/2010/main">
                                <a:solidFill>
                                  <a:srgbClr val="CCC69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277" w:rsidRDefault="00773277" w:rsidP="00773277">
                              <w:pPr>
                                <w:autoSpaceDE w:val="0"/>
                                <w:autoSpaceDN w:val="0"/>
                                <w:adjustRightInd w:val="0"/>
                                <w:rPr>
                                  <w:rFonts w:cs="宋体"/>
                                  <w:b/>
                                  <w:color w:val="565400"/>
                                  <w:sz w:val="18"/>
                                  <w:lang w:val="zh-CN"/>
                                </w:rPr>
                              </w:pPr>
                              <w:r>
                                <w:rPr>
                                  <w:rFonts w:cs="宋体" w:hint="eastAsia"/>
                                  <w:b/>
                                  <w:color w:val="565400"/>
                                  <w:sz w:val="18"/>
                                  <w:lang w:val="zh-CN"/>
                                </w:rPr>
                                <w:t>开始</w:t>
                              </w:r>
                            </w:p>
                          </w:txbxContent>
                        </wps:txbx>
                        <wps:bodyPr rot="0" vert="horz" wrap="square" lIns="74030" tIns="37015" rIns="74030" bIns="37015" anchor="t" anchorCtr="0" upright="1">
                          <a:noAutofit/>
                        </wps:bodyPr>
                      </wps:wsp>
                      <wps:wsp>
                        <wps:cNvPr id="11" name="Text Box 343"/>
                        <wps:cNvSpPr txBox="1">
                          <a:spLocks noChangeArrowheads="1"/>
                        </wps:cNvSpPr>
                        <wps:spPr bwMode="auto">
                          <a:xfrm>
                            <a:off x="2280" y="2296"/>
                            <a:ext cx="1080" cy="580"/>
                          </a:xfrm>
                          <a:prstGeom prst="rect">
                            <a:avLst/>
                          </a:prstGeom>
                          <a:noFill/>
                          <a:ln>
                            <a:noFill/>
                          </a:ln>
                          <a:effectLst/>
                          <a:extLst>
                            <a:ext uri="{909E8E84-426E-40DD-AFC4-6F175D3DCCD1}">
                              <a14:hiddenFill xmlns:a14="http://schemas.microsoft.com/office/drawing/2010/main">
                                <a:solidFill>
                                  <a:srgbClr val="CCC69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277" w:rsidRDefault="00773277" w:rsidP="00773277">
                              <w:pPr>
                                <w:autoSpaceDE w:val="0"/>
                                <w:autoSpaceDN w:val="0"/>
                                <w:adjustRightInd w:val="0"/>
                                <w:rPr>
                                  <w:rFonts w:cs="宋体"/>
                                  <w:b/>
                                  <w:bCs/>
                                  <w:color w:val="000000"/>
                                  <w:lang w:val="zh-CN"/>
                                </w:rPr>
                              </w:pPr>
                              <w:r>
                                <w:rPr>
                                  <w:rFonts w:cs="宋体" w:hint="eastAsia"/>
                                  <w:b/>
                                  <w:bCs/>
                                  <w:color w:val="000000"/>
                                  <w:lang w:val="zh-CN"/>
                                </w:rPr>
                                <w:t>谈话过程</w:t>
                              </w:r>
                            </w:p>
                          </w:txbxContent>
                        </wps:txbx>
                        <wps:bodyPr rot="0" vert="horz" wrap="square" lIns="74030" tIns="37015" rIns="74030" bIns="37015" upright="1">
                          <a:noAutofit/>
                        </wps:bodyPr>
                      </wps:wsp>
                      <wps:wsp>
                        <wps:cNvPr id="12" name="Text Box 344"/>
                        <wps:cNvSpPr txBox="1">
                          <a:spLocks noChangeArrowheads="1"/>
                        </wps:cNvSpPr>
                        <wps:spPr bwMode="auto">
                          <a:xfrm>
                            <a:off x="4666" y="2339"/>
                            <a:ext cx="828" cy="580"/>
                          </a:xfrm>
                          <a:prstGeom prst="rect">
                            <a:avLst/>
                          </a:prstGeom>
                          <a:noFill/>
                          <a:ln>
                            <a:noFill/>
                          </a:ln>
                          <a:effectLst/>
                          <a:extLst>
                            <a:ext uri="{909E8E84-426E-40DD-AFC4-6F175D3DCCD1}">
                              <a14:hiddenFill xmlns:a14="http://schemas.microsoft.com/office/drawing/2010/main">
                                <a:solidFill>
                                  <a:srgbClr val="CCC69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3277" w:rsidRDefault="00773277" w:rsidP="00773277">
                              <w:pPr>
                                <w:autoSpaceDE w:val="0"/>
                                <w:autoSpaceDN w:val="0"/>
                                <w:adjustRightInd w:val="0"/>
                                <w:rPr>
                                  <w:rFonts w:cs="宋体"/>
                                  <w:b/>
                                  <w:bCs/>
                                  <w:color w:val="000000"/>
                                  <w:sz w:val="18"/>
                                  <w:lang w:val="zh-CN"/>
                                </w:rPr>
                              </w:pPr>
                              <w:r>
                                <w:rPr>
                                  <w:rFonts w:cs="宋体" w:hint="eastAsia"/>
                                  <w:b/>
                                  <w:bCs/>
                                  <w:color w:val="000000"/>
                                  <w:sz w:val="18"/>
                                  <w:lang w:val="zh-CN"/>
                                </w:rPr>
                                <w:t>结束</w:t>
                              </w:r>
                            </w:p>
                          </w:txbxContent>
                        </wps:txbx>
                        <wps:bodyPr rot="0" vert="horz" wrap="square" lIns="74030" tIns="37015" rIns="74030" bIns="37015" upright="1">
                          <a:noAutofit/>
                        </wps:bodyPr>
                      </wps:wsp>
                    </wpg:wgp>
                  </a:graphicData>
                </a:graphic>
              </wp:inline>
            </w:drawing>
          </mc:Choice>
          <mc:Fallback>
            <w:pict>
              <v:group id="组合 2" o:spid="_x0000_s1026" style="width:287.4pt;height:147.8pt;mso-position-horizontal-relative:char;mso-position-vertical-relative:line" coordsize="5748,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">
                <v:rect id="Picture 345" o:spid="_x0000_s1027" style="position:absolute;width:5748;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group id="Group 347" o:spid="_x0000_s1028" style="position:absolute;left:600;top:134;width:4528;height:2162" coordsize="6573,3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109" coordsize="21600,21600" o:spt="109" path="m,l,21600r21600,l21600,xe">
                    <v:stroke joinstyle="miter"/>
                    <v:path gradientshapeok="t" o:connecttype="rect"/>
                  </v:shapetype>
                  <v:shape id="AutoShape 337" o:spid="_x0000_s1029" type="#_x0000_t109" style="position:absolute;width:6573;height:3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WRMMA&#10;AADaAAAADwAAAGRycy9kb3ducmV2LnhtbESP3WoCMRSE7wu+QzhC72pWS1VWs4taLL2p4M8DHDbH&#10;7OLmZNmkmn37plDo5TAz3zDrMtpW3Kn3jWMF00kGgrhyumGj4HLevyxB+ICssXVMCgbyUBajpzXm&#10;2j34SPdTMCJB2OeooA6hy6X0VU0W/cR1xMm7ut5iSLI3Uvf4SHDbylmWzaXFhtNCjR3taqpup2+r&#10;4NU0i22kXXzfGjMbho+vw36ulXoex80KRKAY/sN/7U+t4A1+r6Qb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nWRMMAAADaAAAADwAAAAAAAAAAAAAAAACYAgAAZHJzL2Rv&#10;d25yZXYueG1sUEsFBgAAAAAEAAQA9QAAAIgDAAAAAA==&#10;" filled="f" fillcolor="#ccc692" strokecolor="#565400">
                    <v:shadow color="#036"/>
                    <v:textbox inset="2.05639mm,1.0282mm,2.05639mm,1.0282mm">
                      <w:txbxContent>
                        <w:p w:rsidR="00773277" w:rsidRDefault="00773277" w:rsidP="00773277">
                          <w:pPr>
                            <w:autoSpaceDE w:val="0"/>
                            <w:autoSpaceDN w:val="0"/>
                            <w:adjustRightInd w:val="0"/>
                            <w:jc w:val="center"/>
                            <w:rPr>
                              <w:rFonts w:cs="宋体"/>
                              <w:b/>
                              <w:bCs/>
                              <w:color w:val="565400"/>
                              <w:sz w:val="39"/>
                              <w:szCs w:val="48"/>
                              <w:lang w:val="zh-CN"/>
                            </w:rPr>
                          </w:pPr>
                        </w:p>
                      </w:txbxContent>
                    </v:textbox>
                  </v:shape>
                  <v:shape id="未知" o:spid="_x0000_s1030" style="position:absolute;left:104;width:6365;height:3781;visibility:visible;mso-wrap-style:square;v-text-anchor:top" coordsize="2928,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EYMQA&#10;AADaAAAADwAAAGRycy9kb3ducmV2LnhtbESPQWvCQBSE74L/YXlCb7qphSDRVaRomtJT0lKvz+wz&#10;SZt9G7KrSf99tyD0OMzMN8xmN5pW3Kh3jWUFj4sIBHFpdcOVgo/343wFwnlkja1lUvBDDnbb6WSD&#10;ibYD53QrfCUChF2CCmrvu0RKV9Zk0C1sRxy8i+0N+iD7SuoehwA3rVxGUSwNNhwWauzouabyu7ga&#10;Bdfz1ytX+UuaZ6f0cHpK07fDp1HqYTbu1yA8jf4/fG9n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8BGDEAAAA2gAAAA8AAAAAAAAAAAAAAAAAmAIAAGRycy9k&#10;b3ducmV2LnhtbFBLBQYAAAAABAAEAPUAAACJAwAAAAA=&#10;" path="m,c500,860,1000,1720,1488,1728,1976,1736,2688,328,2928,48e" filled="f" fillcolor="#ccc692" strokecolor="#565400">
                    <v:shadow color="#036"/>
                    <v:path arrowok="t" o:connecttype="custom" o:connectlocs="0,0;3235,3764;6365,105" o:connectangles="0,0,0"/>
                  </v:shape>
                </v:group>
                <v:shapetype id="_x0000_t202" coordsize="21600,21600" o:spt="202" path="m,l,21600r21600,l21600,xe">
                  <v:stroke joinstyle="miter"/>
                  <v:path gradientshapeok="t" o:connecttype="rect"/>
                </v:shapetype>
                <v:shape id="Text Box 339" o:spid="_x0000_s1031" type="#_x0000_t202" style="position:absolute;left:180;width:712;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xk8AA&#10;AADaAAAADwAAAGRycy9kb3ducmV2LnhtbESPQWsCMRSE74X+h/AK3mq2pahsjbIILXqslp4fm9fN&#10;6uZlSV7d9d+bguBxmJlvmOV69J06U0xtYAMv0wIUcR1sy42B78PH8wJUEmSLXWAycKEE69XjwxJL&#10;Gwb+ovNeGpUhnEo04ET6UutUO/KYpqEnzt5viB4ly9hoG3HIcN/p16KYaY8t5wWHPW0c1af9nzcQ&#10;3ZuVnRvkx382m+qo68O2WhgzeRqrd1BCo9zDt/bWGpjD/5V8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Zxk8AAAADaAAAADwAAAAAAAAAAAAAAAACYAgAAZHJzL2Rvd25y&#10;ZXYueG1sUEsFBgAAAAAEAAQA9QAAAIUDAAAAAA==&#10;" filled="f" fillcolor="#ccc692" stroked="f">
                  <v:textbox inset="2.05639mm,1.0282mm,2.05639mm,1.0282mm">
                    <w:txbxContent>
                      <w:p w:rsidR="00773277" w:rsidRDefault="00773277" w:rsidP="00773277">
                        <w:pPr>
                          <w:autoSpaceDE w:val="0"/>
                          <w:autoSpaceDN w:val="0"/>
                          <w:adjustRightInd w:val="0"/>
                          <w:rPr>
                            <w:rFonts w:cs="宋体"/>
                            <w:b/>
                            <w:color w:val="565400"/>
                            <w:sz w:val="18"/>
                            <w:lang w:val="zh-CN"/>
                          </w:rPr>
                        </w:pPr>
                        <w:r>
                          <w:rPr>
                            <w:rFonts w:cs="宋体" w:hint="eastAsia"/>
                            <w:b/>
                            <w:color w:val="565400"/>
                            <w:sz w:val="18"/>
                            <w:lang w:val="zh-CN"/>
                          </w:rPr>
                          <w:t>高</w:t>
                        </w:r>
                      </w:p>
                    </w:txbxContent>
                  </v:textbox>
                </v:shape>
                <v:shape id="Text Box 340" o:spid="_x0000_s1032" type="#_x0000_t202" style="position:absolute;top:529;width:69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Db4A&#10;AADaAAAADwAAAGRycy9kb3ducmV2LnhtbERPTWvCQBC9C/6HZYTedKMFkegqKgSLhxZTex+yYxLN&#10;zobsVuO/7xwKHh/ve7XpXaPu1IXas4HpJAFFXHhbc2ng/J2NF6BCRLbYeCYDTwqwWQ8HK0ytf/CJ&#10;7nkslYRwSNFAFWObah2KihyGiW+Jhbv4zmEU2JXadviQcNfoWZLMtcOapaHClvYVFbf810nv+26+&#10;eH4es8P5mDXuyvkX/tTGvI367RJUpD6+xP/uD2tAtsoVuQF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fw2+AAAA2gAAAA8AAAAAAAAAAAAAAAAAmAIAAGRycy9kb3ducmV2&#10;LnhtbFBLBQYAAAAABAAEAPUAAACDAwAAAAA=&#10;" filled="f" fillcolor="#ccc692" stroked="f">
                  <v:textbox style="layout-flow:vertical-ideographic" inset="2.05639mm,3mm,2.05639mm,1.0282mm">
                    <w:txbxContent>
                      <w:p w:rsidR="00773277" w:rsidRDefault="00773277" w:rsidP="00773277">
                        <w:pPr>
                          <w:autoSpaceDE w:val="0"/>
                          <w:autoSpaceDN w:val="0"/>
                          <w:adjustRightInd w:val="0"/>
                          <w:snapToGrid w:val="0"/>
                          <w:spacing w:line="540" w:lineRule="exact"/>
                          <w:rPr>
                            <w:rFonts w:cs="宋体"/>
                            <w:b/>
                            <w:bCs/>
                            <w:color w:val="000000"/>
                            <w:lang w:val="zh-CN"/>
                          </w:rPr>
                        </w:pPr>
                        <w:r>
                          <w:rPr>
                            <w:rFonts w:cs="宋体" w:hint="eastAsia"/>
                            <w:b/>
                            <w:bCs/>
                            <w:color w:val="000000"/>
                            <w:lang w:val="zh-CN"/>
                          </w:rPr>
                          <w:t>记忆水平</w:t>
                        </w:r>
                      </w:p>
                    </w:txbxContent>
                  </v:textbox>
                </v:shape>
                <v:shape id="Text Box 341" o:spid="_x0000_s1033" type="#_x0000_t202" style="position:absolute;left:180;top:2028;width:62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AesAA&#10;AADaAAAADwAAAGRycy9kb3ducmV2LnhtbESPQWsCMRSE74X+h/AKvdWsUoquRlkEiz1WS8+PzXOz&#10;unlZkld3+++bguBxmJlvmNVm9J26UkxtYAPTSQGKuA625cbA13H3MgeVBNliF5gM/FKCzfrxYYWl&#10;DQN/0vUgjcoQTiUacCJ9qXWqHXlMk9ATZ+8UokfJMjbaRhwy3Hd6VhRv2mPLecFhT1tH9eXw4w1E&#10;92rlww3y7d+bbXXW9XFfzY15fhqrJSihUe7hW3tvDSzg/0q+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VAesAAAADaAAAADwAAAAAAAAAAAAAAAACYAgAAZHJzL2Rvd25y&#10;ZXYueG1sUEsFBgAAAAAEAAQA9QAAAIUDAAAAAA==&#10;" filled="f" fillcolor="#ccc692" stroked="f">
                  <v:textbox inset="2.05639mm,1.0282mm,2.05639mm,1.0282mm">
                    <w:txbxContent>
                      <w:p w:rsidR="00773277" w:rsidRDefault="00773277" w:rsidP="00773277">
                        <w:pPr>
                          <w:autoSpaceDE w:val="0"/>
                          <w:autoSpaceDN w:val="0"/>
                          <w:adjustRightInd w:val="0"/>
                          <w:rPr>
                            <w:rFonts w:cs="宋体"/>
                            <w:b/>
                            <w:color w:val="565400"/>
                            <w:sz w:val="18"/>
                            <w:lang w:val="zh-CN"/>
                          </w:rPr>
                        </w:pPr>
                        <w:r>
                          <w:rPr>
                            <w:rFonts w:cs="宋体" w:hint="eastAsia"/>
                            <w:b/>
                            <w:color w:val="565400"/>
                            <w:sz w:val="18"/>
                            <w:lang w:val="zh-CN"/>
                          </w:rPr>
                          <w:t>低</w:t>
                        </w:r>
                      </w:p>
                    </w:txbxContent>
                  </v:textbox>
                </v:shape>
                <v:shape id="Text Box 342" o:spid="_x0000_s1034" type="#_x0000_t202" style="position:absolute;left:493;top:2340;width:100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LRMEA&#10;AADbAAAADwAAAGRycy9kb3ducmV2LnhtbESPQUsDQQyF70L/w5CCNzuriJS107IUKvVoK57DTtxZ&#10;3cksM2l3/ffmIHhLeC/vfdns5jiYK+XSJ3Zwv6rAELfJ99w5eD8f7tZgiiB7HBKTgx8qsNsubjZY&#10;+zTxG11P0hkN4VKjgyAy1taWNlDEskojsWqfKUcUXXNnfcZJw+NgH6rqyUbsWRsCjrQP1H6fLtFB&#10;Do9eXsMkH/Gl2zdftj0fm7Vzt8u5eQYjNMu/+e/66BVf6fUXHc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NS0TBAAAA2wAAAA8AAAAAAAAAAAAAAAAAmAIAAGRycy9kb3du&#10;cmV2LnhtbFBLBQYAAAAABAAEAPUAAACGAwAAAAA=&#10;" filled="f" fillcolor="#ccc692" stroked="f">
                  <v:textbox inset="2.05639mm,1.0282mm,2.05639mm,1.0282mm">
                    <w:txbxContent>
                      <w:p w:rsidR="00773277" w:rsidRDefault="00773277" w:rsidP="00773277">
                        <w:pPr>
                          <w:autoSpaceDE w:val="0"/>
                          <w:autoSpaceDN w:val="0"/>
                          <w:adjustRightInd w:val="0"/>
                          <w:rPr>
                            <w:rFonts w:cs="宋体"/>
                            <w:b/>
                            <w:color w:val="565400"/>
                            <w:sz w:val="18"/>
                            <w:lang w:val="zh-CN"/>
                          </w:rPr>
                        </w:pPr>
                        <w:r>
                          <w:rPr>
                            <w:rFonts w:cs="宋体" w:hint="eastAsia"/>
                            <w:b/>
                            <w:color w:val="565400"/>
                            <w:sz w:val="18"/>
                            <w:lang w:val="zh-CN"/>
                          </w:rPr>
                          <w:t>开始</w:t>
                        </w:r>
                      </w:p>
                    </w:txbxContent>
                  </v:textbox>
                </v:shape>
                <v:shape id="Text Box 343" o:spid="_x0000_s1035" type="#_x0000_t202" style="position:absolute;left:2280;top:2296;width:10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u374A&#10;AADbAAAADwAAAGRycy9kb3ducmV2LnhtbERPTWsCMRC9C/0PYQRvmlVKka1RFqHFHqvS87CZbrZu&#10;Jksyddd/bwoFb/N4n7PZjb5TV4qpDWxguShAEdfBttwYOJ/e5mtQSZAtdoHJwI0S7LZPkw2WNgz8&#10;SdejNCqHcCrRgBPpS61T7chjWoSeOHPfIXqUDGOjbcQhh/tOr4riRXtsOTc47GnvqL4cf72B6J6t&#10;fLhBvvx7s69+dH06VGtjZtOxegUlNMpD/O8+2Dx/CX+/5AP09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1B7t++AAAA2wAAAA8AAAAAAAAAAAAAAAAAmAIAAGRycy9kb3ducmV2&#10;LnhtbFBLBQYAAAAABAAEAPUAAACDAwAAAAA=&#10;" filled="f" fillcolor="#ccc692" stroked="f">
                  <v:textbox inset="2.05639mm,1.0282mm,2.05639mm,1.0282mm">
                    <w:txbxContent>
                      <w:p w:rsidR="00773277" w:rsidRDefault="00773277" w:rsidP="00773277">
                        <w:pPr>
                          <w:autoSpaceDE w:val="0"/>
                          <w:autoSpaceDN w:val="0"/>
                          <w:adjustRightInd w:val="0"/>
                          <w:rPr>
                            <w:rFonts w:cs="宋体"/>
                            <w:b/>
                            <w:bCs/>
                            <w:color w:val="000000"/>
                            <w:lang w:val="zh-CN"/>
                          </w:rPr>
                        </w:pPr>
                        <w:r>
                          <w:rPr>
                            <w:rFonts w:cs="宋体" w:hint="eastAsia"/>
                            <w:b/>
                            <w:bCs/>
                            <w:color w:val="000000"/>
                            <w:lang w:val="zh-CN"/>
                          </w:rPr>
                          <w:t>谈话过程</w:t>
                        </w:r>
                      </w:p>
                    </w:txbxContent>
                  </v:textbox>
                </v:shape>
                <v:shape id="Text Box 344" o:spid="_x0000_s1036" type="#_x0000_t202" style="position:absolute;left:4666;top:2339;width:828;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wqL4A&#10;AADbAAAADwAAAGRycy9kb3ducmV2LnhtbERPTWsCMRC9C/0PYQreNKsUka1RFqHFHqul52EzblY3&#10;kyWZutt/bwpCb/N4n7PZjb5TN4qpDWxgMS9AEdfBttwY+Dq9zdagkiBb7AKTgV9KsNs+TTZY2jDw&#10;J92O0qgcwqlEA06kL7VOtSOPaR564sydQ/QoGcZG24hDDvedXhbFSntsOTc47GnvqL4ef7yB6F6s&#10;fLhBvv17s68uuj4dqrUx0+exegUlNMq/+OE+2Dx/CX+/5AP09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TcKi+AAAA2wAAAA8AAAAAAAAAAAAAAAAAmAIAAGRycy9kb3ducmV2&#10;LnhtbFBLBQYAAAAABAAEAPUAAACDAwAAAAA=&#10;" filled="f" fillcolor="#ccc692" stroked="f">
                  <v:textbox inset="2.05639mm,1.0282mm,2.05639mm,1.0282mm">
                    <w:txbxContent>
                      <w:p w:rsidR="00773277" w:rsidRDefault="00773277" w:rsidP="00773277">
                        <w:pPr>
                          <w:autoSpaceDE w:val="0"/>
                          <w:autoSpaceDN w:val="0"/>
                          <w:adjustRightInd w:val="0"/>
                          <w:rPr>
                            <w:rFonts w:cs="宋体"/>
                            <w:b/>
                            <w:bCs/>
                            <w:color w:val="000000"/>
                            <w:sz w:val="18"/>
                            <w:lang w:val="zh-CN"/>
                          </w:rPr>
                        </w:pPr>
                        <w:r>
                          <w:rPr>
                            <w:rFonts w:cs="宋体" w:hint="eastAsia"/>
                            <w:b/>
                            <w:bCs/>
                            <w:color w:val="000000"/>
                            <w:sz w:val="18"/>
                            <w:lang w:val="zh-CN"/>
                          </w:rPr>
                          <w:t>结束</w:t>
                        </w:r>
                      </w:p>
                    </w:txbxContent>
                  </v:textbox>
                </v:shape>
                <w10:anchorlock/>
              </v:group>
            </w:pict>
          </mc:Fallback>
        </mc:AlternateContent>
      </w:r>
    </w:p>
    <w:p w:rsidR="00773277" w:rsidRDefault="00773277" w:rsidP="00773277">
      <w:pPr>
        <w:spacing w:line="360" w:lineRule="auto"/>
        <w:ind w:firstLineChars="1350" w:firstLine="2889"/>
        <w:rPr>
          <w:rFonts w:hint="eastAsia"/>
          <w:spacing w:val="2"/>
        </w:rPr>
      </w:pPr>
      <w:r>
        <w:rPr>
          <w:rFonts w:hint="eastAsia"/>
          <w:spacing w:val="2"/>
        </w:rPr>
        <w:t>图</w:t>
      </w:r>
      <w:r>
        <w:rPr>
          <w:rFonts w:hint="eastAsia"/>
          <w:spacing w:val="2"/>
        </w:rPr>
        <w:t xml:space="preserve">2 </w:t>
      </w:r>
      <w:r>
        <w:rPr>
          <w:rFonts w:hint="eastAsia"/>
          <w:spacing w:val="2"/>
        </w:rPr>
        <w:t>听众的记忆曲线</w:t>
      </w:r>
    </w:p>
    <w:p w:rsidR="00773277" w:rsidRDefault="00773277" w:rsidP="00773277">
      <w:pPr>
        <w:spacing w:line="360" w:lineRule="auto"/>
        <w:ind w:firstLineChars="200" w:firstLine="428"/>
        <w:rPr>
          <w:rFonts w:hint="eastAsia"/>
          <w:spacing w:val="2"/>
        </w:rPr>
      </w:pPr>
      <w:r>
        <w:rPr>
          <w:rFonts w:hint="eastAsia"/>
          <w:spacing w:val="2"/>
        </w:rPr>
        <w:t>通过这个记忆曲线显而易见，我们不能期待听众对一个长达</w:t>
      </w:r>
      <w:r>
        <w:rPr>
          <w:rFonts w:hint="eastAsia"/>
          <w:spacing w:val="2"/>
        </w:rPr>
        <w:t>1-2</w:t>
      </w:r>
      <w:r>
        <w:rPr>
          <w:rFonts w:hint="eastAsia"/>
          <w:spacing w:val="2"/>
        </w:rPr>
        <w:t>小时的报告会自始至终都保持满腔的热情和高度的兴趣。因此，在组织信息内容的时候，应该特别注重开头和结尾，把最重要的内容注入开场白或融入后面的结尾部分。就像平时我们称赞一个好的演</w:t>
      </w:r>
      <w:r>
        <w:rPr>
          <w:rFonts w:hint="eastAsia"/>
          <w:spacing w:val="2"/>
        </w:rPr>
        <w:lastRenderedPageBreak/>
        <w:t>讲内容，通常是“凤头、豹尾、猪肚”。关于什么时候应该把重要内容放在开场白阶段，什么时候应该将重要内容置于结尾处，则需要仔细斟酌一番。</w:t>
      </w:r>
      <w:r>
        <w:rPr>
          <w:spacing w:val="2"/>
        </w:rPr>
        <w:t xml:space="preserve">  </w:t>
      </w:r>
    </w:p>
    <w:p w:rsidR="00773277" w:rsidRDefault="00773277" w:rsidP="00773277">
      <w:pPr>
        <w:spacing w:line="360" w:lineRule="auto"/>
        <w:ind w:firstLineChars="200" w:firstLine="428"/>
        <w:outlineLvl w:val="3"/>
        <w:rPr>
          <w:rFonts w:hint="eastAsia"/>
          <w:spacing w:val="2"/>
        </w:rPr>
      </w:pPr>
      <w:r>
        <w:rPr>
          <w:rFonts w:hint="eastAsia"/>
          <w:spacing w:val="2"/>
        </w:rPr>
        <w:t>五、解码</w:t>
      </w:r>
    </w:p>
    <w:p w:rsidR="00773277" w:rsidRPr="00852ECB" w:rsidRDefault="00773277" w:rsidP="00773277">
      <w:pPr>
        <w:spacing w:line="360" w:lineRule="auto"/>
        <w:ind w:firstLineChars="200" w:firstLine="428"/>
        <w:rPr>
          <w:rFonts w:hint="eastAsia"/>
          <w:spacing w:val="2"/>
        </w:rPr>
      </w:pPr>
      <w:r>
        <w:rPr>
          <w:rFonts w:hint="eastAsia"/>
          <w:spacing w:val="2"/>
        </w:rPr>
        <w:t>解码就是接收者将获得的信号翻译成某种含义。如果解码错误，信息将会被误解或曲解。举一个有趣的例子来说明：</w:t>
      </w:r>
      <w:r w:rsidRPr="00852ECB">
        <w:rPr>
          <w:rFonts w:hint="eastAsia"/>
          <w:spacing w:val="2"/>
        </w:rPr>
        <w:t>某老外苦学汉语十年，到中国参加汉语考试，试题如下。</w:t>
      </w:r>
      <w:r w:rsidRPr="00852ECB">
        <w:rPr>
          <w:rFonts w:hint="eastAsia"/>
          <w:spacing w:val="2"/>
        </w:rPr>
        <w:t xml:space="preserve"> </w:t>
      </w:r>
      <w:r w:rsidRPr="00852ECB">
        <w:rPr>
          <w:rFonts w:hint="eastAsia"/>
          <w:spacing w:val="2"/>
        </w:rPr>
        <w:t>题目：请解释下文中每个“意思”的意思。</w:t>
      </w:r>
      <w:proofErr w:type="gramStart"/>
      <w:r w:rsidRPr="00852ECB">
        <w:rPr>
          <w:rFonts w:hint="eastAsia"/>
          <w:spacing w:val="2"/>
        </w:rPr>
        <w:t>阿呆给领导</w:t>
      </w:r>
      <w:proofErr w:type="gramEnd"/>
      <w:r w:rsidRPr="00852ECB">
        <w:rPr>
          <w:rFonts w:hint="eastAsia"/>
          <w:spacing w:val="2"/>
        </w:rPr>
        <w:t>送红包时，两人的对话颇有意思。领导：“你这是什么意思？”阿呆：“没什么意思，意思</w:t>
      </w:r>
      <w:proofErr w:type="gramStart"/>
      <w:r w:rsidRPr="00852ECB">
        <w:rPr>
          <w:rFonts w:hint="eastAsia"/>
          <w:spacing w:val="2"/>
        </w:rPr>
        <w:t>意思</w:t>
      </w:r>
      <w:proofErr w:type="gramEnd"/>
      <w:r w:rsidRPr="00852ECB">
        <w:rPr>
          <w:rFonts w:hint="eastAsia"/>
          <w:spacing w:val="2"/>
        </w:rPr>
        <w:t>。”领导：“你这就不够意思了。”</w:t>
      </w:r>
    </w:p>
    <w:p w:rsidR="00773277" w:rsidRDefault="00773277" w:rsidP="00773277">
      <w:pPr>
        <w:spacing w:line="360" w:lineRule="auto"/>
        <w:rPr>
          <w:rFonts w:hint="eastAsia"/>
          <w:spacing w:val="2"/>
        </w:rPr>
      </w:pPr>
      <w:r w:rsidRPr="00852ECB">
        <w:rPr>
          <w:rFonts w:hint="eastAsia"/>
          <w:spacing w:val="2"/>
        </w:rPr>
        <w:t>阿呆：“小意思，小意思。”领导：“你这人真有意思。”</w:t>
      </w:r>
      <w:r w:rsidRPr="00852ECB">
        <w:rPr>
          <w:rFonts w:hint="eastAsia"/>
          <w:spacing w:val="2"/>
        </w:rPr>
        <w:t xml:space="preserve"> </w:t>
      </w:r>
      <w:r w:rsidRPr="00852ECB">
        <w:rPr>
          <w:rFonts w:hint="eastAsia"/>
          <w:spacing w:val="2"/>
        </w:rPr>
        <w:t>阿呆：“其实也没有别的意思。”</w:t>
      </w:r>
      <w:r w:rsidRPr="00852ECB">
        <w:rPr>
          <w:rFonts w:hint="eastAsia"/>
          <w:spacing w:val="2"/>
        </w:rPr>
        <w:t xml:space="preserve"> </w:t>
      </w:r>
      <w:r w:rsidRPr="00852ECB">
        <w:rPr>
          <w:rFonts w:hint="eastAsia"/>
          <w:spacing w:val="2"/>
        </w:rPr>
        <w:t>领导：“那我就不好意思了。”</w:t>
      </w:r>
      <w:r w:rsidRPr="00852ECB">
        <w:rPr>
          <w:rFonts w:hint="eastAsia"/>
          <w:spacing w:val="2"/>
        </w:rPr>
        <w:t xml:space="preserve"> </w:t>
      </w:r>
      <w:r w:rsidRPr="00852ECB">
        <w:rPr>
          <w:rFonts w:hint="eastAsia"/>
          <w:spacing w:val="2"/>
        </w:rPr>
        <w:t>阿呆：“是我不好意思。”结果：老外泪流满面，交白卷回国了。</w:t>
      </w:r>
      <w:r>
        <w:rPr>
          <w:rFonts w:hint="eastAsia"/>
          <w:spacing w:val="2"/>
        </w:rPr>
        <w:t>其实，通过这个例子我们需要了解的是，</w:t>
      </w:r>
      <w:r w:rsidRPr="00852ECB">
        <w:rPr>
          <w:rFonts w:hint="eastAsia"/>
          <w:spacing w:val="2"/>
        </w:rPr>
        <w:t>沟通的目的就是要使信息接收者尽可能理解发送者真正的意图。完全解码虽然是一种理想状态，但只要沟通双方以诚相待、精诚合作，具有同理心，则沟通就会接近理想状态。</w:t>
      </w:r>
    </w:p>
    <w:p w:rsidR="00773277" w:rsidRDefault="00773277" w:rsidP="00773277">
      <w:pPr>
        <w:spacing w:line="360" w:lineRule="auto"/>
        <w:ind w:firstLineChars="200" w:firstLine="428"/>
        <w:outlineLvl w:val="3"/>
        <w:rPr>
          <w:rFonts w:hint="eastAsia"/>
          <w:spacing w:val="2"/>
        </w:rPr>
      </w:pPr>
      <w:r>
        <w:rPr>
          <w:rFonts w:hint="eastAsia"/>
          <w:spacing w:val="2"/>
        </w:rPr>
        <w:t>六、反馈</w:t>
      </w:r>
    </w:p>
    <w:p w:rsidR="00773277" w:rsidRDefault="00773277" w:rsidP="00773277">
      <w:pPr>
        <w:spacing w:line="360" w:lineRule="auto"/>
        <w:ind w:firstLineChars="200" w:firstLine="428"/>
        <w:rPr>
          <w:rFonts w:hint="eastAsia"/>
          <w:spacing w:val="2"/>
        </w:rPr>
      </w:pPr>
      <w:r>
        <w:rPr>
          <w:rFonts w:hint="eastAsia"/>
          <w:spacing w:val="2"/>
        </w:rPr>
        <w:t>反馈是接收者将收到并理解的信息传达给发送者的过程。反馈可以是有意的，也可以是无意的。在有效沟通中，反馈是必不可少的，是沟通双向性的重要体现。</w:t>
      </w:r>
    </w:p>
    <w:p w:rsidR="00773277" w:rsidRDefault="00773277" w:rsidP="00773277">
      <w:pPr>
        <w:spacing w:line="360" w:lineRule="auto"/>
        <w:ind w:firstLineChars="200" w:firstLine="428"/>
        <w:outlineLvl w:val="3"/>
        <w:rPr>
          <w:rFonts w:hint="eastAsia"/>
          <w:spacing w:val="2"/>
        </w:rPr>
      </w:pPr>
      <w:r>
        <w:rPr>
          <w:rFonts w:hint="eastAsia"/>
          <w:spacing w:val="2"/>
        </w:rPr>
        <w:t>七、噪音</w:t>
      </w:r>
    </w:p>
    <w:p w:rsidR="00773277" w:rsidRDefault="00773277" w:rsidP="00773277">
      <w:pPr>
        <w:spacing w:line="360" w:lineRule="auto"/>
        <w:ind w:firstLineChars="200" w:firstLine="428"/>
        <w:rPr>
          <w:rFonts w:hint="eastAsia"/>
          <w:spacing w:val="2"/>
        </w:rPr>
      </w:pPr>
      <w:r>
        <w:rPr>
          <w:rFonts w:hint="eastAsia"/>
          <w:spacing w:val="2"/>
        </w:rPr>
        <w:t>噪音是沟通过程中对信息传递和理解产生干扰的一切，存在于沟通过程的各个环节。根据噪音的来源，可将其分为：内部噪音、外部噪音和语义噪音。</w:t>
      </w:r>
    </w:p>
    <w:p w:rsidR="00773277" w:rsidRDefault="00773277" w:rsidP="00773277">
      <w:pPr>
        <w:spacing w:line="360" w:lineRule="auto"/>
        <w:ind w:firstLineChars="200" w:firstLine="428"/>
        <w:rPr>
          <w:rFonts w:hint="eastAsia"/>
          <w:spacing w:val="2"/>
        </w:rPr>
      </w:pPr>
      <w:r>
        <w:rPr>
          <w:rFonts w:hint="eastAsia"/>
          <w:spacing w:val="2"/>
        </w:rPr>
        <w:t>以内部噪音为例来说明，内部噪音来自沟通主体身上，比如注意力分散、存在某种信念和偏见等，态度、技能、知识和社会文化系统都会造成内部噪声。如有些患者存在偏见，认为个别医生唯利是图，缺失医德，不以病人为先，从而在与医生沟通的过程中已先入为主，固执已见，最终导致医患关系紧张甚至</w:t>
      </w:r>
      <w:proofErr w:type="gramStart"/>
      <w:r>
        <w:rPr>
          <w:rFonts w:hint="eastAsia"/>
          <w:spacing w:val="2"/>
        </w:rPr>
        <w:t>医</w:t>
      </w:r>
      <w:proofErr w:type="gramEnd"/>
      <w:r>
        <w:rPr>
          <w:rFonts w:hint="eastAsia"/>
          <w:spacing w:val="2"/>
        </w:rPr>
        <w:t>患矛盾迭出。</w:t>
      </w:r>
    </w:p>
    <w:p w:rsidR="00773277" w:rsidRDefault="00773277" w:rsidP="00773277">
      <w:pPr>
        <w:spacing w:line="360" w:lineRule="auto"/>
        <w:ind w:firstLineChars="200" w:firstLine="428"/>
        <w:rPr>
          <w:rFonts w:hint="eastAsia"/>
          <w:spacing w:val="2"/>
        </w:rPr>
      </w:pPr>
      <w:r>
        <w:rPr>
          <w:rFonts w:hint="eastAsia"/>
          <w:spacing w:val="2"/>
        </w:rPr>
        <w:t>所以沟通的模型总共包含七个要素，分别是：发送者、渠道、编码、接收者、译码、反馈和噪音，它们共同构成了一个完整且可以轮回反复的动态过程。在任何一个环节上出现问题都可能导致沟通的低效甚至终止。</w:t>
      </w:r>
    </w:p>
    <w:p w:rsidR="00773277" w:rsidRDefault="00773277" w:rsidP="00773277">
      <w:pPr>
        <w:spacing w:line="360" w:lineRule="auto"/>
        <w:ind w:firstLineChars="200" w:firstLine="428"/>
        <w:rPr>
          <w:rFonts w:hint="eastAsia"/>
          <w:spacing w:val="2"/>
        </w:rPr>
      </w:pPr>
    </w:p>
    <w:p w:rsidR="00773277" w:rsidRDefault="00773277" w:rsidP="00773277">
      <w:pPr>
        <w:spacing w:line="360" w:lineRule="auto"/>
        <w:ind w:firstLineChars="200" w:firstLine="428"/>
        <w:rPr>
          <w:rFonts w:hint="eastAsia"/>
          <w:spacing w:val="2"/>
        </w:rPr>
      </w:pPr>
    </w:p>
    <w:p w:rsidR="005E7E33" w:rsidRPr="00773277" w:rsidRDefault="00C519B0"/>
    <w:sectPr w:rsidR="005E7E33" w:rsidRPr="00773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B0" w:rsidRDefault="00C519B0" w:rsidP="00773277">
      <w:r>
        <w:separator/>
      </w:r>
    </w:p>
  </w:endnote>
  <w:endnote w:type="continuationSeparator" w:id="0">
    <w:p w:rsidR="00C519B0" w:rsidRDefault="00C519B0" w:rsidP="0077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B0" w:rsidRDefault="00C519B0" w:rsidP="00773277">
      <w:r>
        <w:separator/>
      </w:r>
    </w:p>
  </w:footnote>
  <w:footnote w:type="continuationSeparator" w:id="0">
    <w:p w:rsidR="00C519B0" w:rsidRDefault="00C519B0" w:rsidP="0077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C5"/>
    <w:rsid w:val="0020093B"/>
    <w:rsid w:val="003D47C5"/>
    <w:rsid w:val="0057752F"/>
    <w:rsid w:val="00773277"/>
    <w:rsid w:val="00C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32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3277"/>
    <w:rPr>
      <w:sz w:val="18"/>
      <w:szCs w:val="18"/>
    </w:rPr>
  </w:style>
  <w:style w:type="paragraph" w:styleId="a4">
    <w:name w:val="footer"/>
    <w:basedOn w:val="a"/>
    <w:link w:val="Char0"/>
    <w:uiPriority w:val="99"/>
    <w:unhideWhenUsed/>
    <w:rsid w:val="007732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3277"/>
    <w:rPr>
      <w:sz w:val="18"/>
      <w:szCs w:val="18"/>
    </w:rPr>
  </w:style>
  <w:style w:type="paragraph" w:customStyle="1" w:styleId="CharCharCharChar">
    <w:name w:val=" Char Char Char Char"/>
    <w:basedOn w:val="a"/>
    <w:rsid w:val="00773277"/>
    <w:rPr>
      <w:szCs w:val="20"/>
    </w:rPr>
  </w:style>
  <w:style w:type="paragraph" w:styleId="a5">
    <w:name w:val="Balloon Text"/>
    <w:basedOn w:val="a"/>
    <w:link w:val="Char1"/>
    <w:uiPriority w:val="99"/>
    <w:semiHidden/>
    <w:unhideWhenUsed/>
    <w:rsid w:val="00773277"/>
    <w:rPr>
      <w:sz w:val="18"/>
      <w:szCs w:val="18"/>
    </w:rPr>
  </w:style>
  <w:style w:type="character" w:customStyle="1" w:styleId="Char1">
    <w:name w:val="批注框文本 Char"/>
    <w:basedOn w:val="a0"/>
    <w:link w:val="a5"/>
    <w:uiPriority w:val="99"/>
    <w:semiHidden/>
    <w:rsid w:val="007732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32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3277"/>
    <w:rPr>
      <w:sz w:val="18"/>
      <w:szCs w:val="18"/>
    </w:rPr>
  </w:style>
  <w:style w:type="paragraph" w:styleId="a4">
    <w:name w:val="footer"/>
    <w:basedOn w:val="a"/>
    <w:link w:val="Char0"/>
    <w:uiPriority w:val="99"/>
    <w:unhideWhenUsed/>
    <w:rsid w:val="007732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3277"/>
    <w:rPr>
      <w:sz w:val="18"/>
      <w:szCs w:val="18"/>
    </w:rPr>
  </w:style>
  <w:style w:type="paragraph" w:customStyle="1" w:styleId="CharCharCharChar">
    <w:name w:val=" Char Char Char Char"/>
    <w:basedOn w:val="a"/>
    <w:rsid w:val="00773277"/>
    <w:rPr>
      <w:szCs w:val="20"/>
    </w:rPr>
  </w:style>
  <w:style w:type="paragraph" w:styleId="a5">
    <w:name w:val="Balloon Text"/>
    <w:basedOn w:val="a"/>
    <w:link w:val="Char1"/>
    <w:uiPriority w:val="99"/>
    <w:semiHidden/>
    <w:unhideWhenUsed/>
    <w:rsid w:val="00773277"/>
    <w:rPr>
      <w:sz w:val="18"/>
      <w:szCs w:val="18"/>
    </w:rPr>
  </w:style>
  <w:style w:type="character" w:customStyle="1" w:styleId="Char1">
    <w:name w:val="批注框文本 Char"/>
    <w:basedOn w:val="a0"/>
    <w:link w:val="a5"/>
    <w:uiPriority w:val="99"/>
    <w:semiHidden/>
    <w:rsid w:val="007732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29.ht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dcterms:created xsi:type="dcterms:W3CDTF">2018-09-06T05:28:00Z</dcterms:created>
  <dcterms:modified xsi:type="dcterms:W3CDTF">2018-09-06T05:29:00Z</dcterms:modified>
</cp:coreProperties>
</file>